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DB09E" w14:textId="77777777" w:rsidR="00F658EC" w:rsidRDefault="00390CB8" w:rsidP="00064342">
      <w:pPr>
        <w:pStyle w:val="Heading1"/>
        <w:jc w:val="right"/>
      </w:pPr>
      <w:r>
        <w:drawing>
          <wp:inline distT="0" distB="0" distL="0" distR="0" wp14:anchorId="4B429E82" wp14:editId="218CE354">
            <wp:extent cx="723265" cy="601779"/>
            <wp:effectExtent l="0" t="0" r="635" b="0"/>
            <wp:docPr id="36005508" name="Picture 4" descr="The Early Childhood Inclusion Center of Excellence logo of just “us” in blue with the sun above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05508" name="Picture 4" descr="The Early Childhood Inclusion Center of Excellence logo of just “us” in blue with the sun above i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0657" cy="641210"/>
                    </a:xfrm>
                    <a:prstGeom prst="rect">
                      <a:avLst/>
                    </a:prstGeom>
                  </pic:spPr>
                </pic:pic>
              </a:graphicData>
            </a:graphic>
          </wp:inline>
        </w:drawing>
      </w:r>
    </w:p>
    <w:p w14:paraId="50ED96DB" w14:textId="77777777" w:rsidR="00F647DC" w:rsidRPr="00064342" w:rsidRDefault="00F658EC" w:rsidP="00064342">
      <w:pPr>
        <w:pStyle w:val="Heading1"/>
      </w:pPr>
      <w:r w:rsidRPr="00064342">
        <mc:AlternateContent>
          <mc:Choice Requires="wps">
            <w:drawing>
              <wp:anchor distT="0" distB="0" distL="114300" distR="114300" simplePos="0" relativeHeight="251657215" behindDoc="1" locked="0" layoutInCell="1" allowOverlap="1" wp14:anchorId="6AA8299D" wp14:editId="5051517D">
                <wp:simplePos x="0" y="0"/>
                <wp:positionH relativeFrom="column">
                  <wp:posOffset>-114299</wp:posOffset>
                </wp:positionH>
                <wp:positionV relativeFrom="paragraph">
                  <wp:posOffset>68580</wp:posOffset>
                </wp:positionV>
                <wp:extent cx="7094220" cy="463296"/>
                <wp:effectExtent l="12700" t="12700" r="30480" b="19685"/>
                <wp:wrapNone/>
                <wp:docPr id="1566059648"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94220" cy="463296"/>
                        </a:xfrm>
                        <a:prstGeom prst="rect">
                          <a:avLst/>
                        </a:prstGeom>
                        <a:solidFill>
                          <a:srgbClr val="0061A7"/>
                        </a:solidFill>
                        <a:ln w="38100">
                          <a:solidFill>
                            <a:srgbClr val="004079"/>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CB33973" w14:textId="77777777" w:rsidR="006D6BBD" w:rsidRDefault="006D6BBD" w:rsidP="006D6B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A8299D" id="Rectangle 3" o:spid="_x0000_s1026" alt="&quot;&quot;" style="position:absolute;margin-left:-9pt;margin-top:5.4pt;width:558.6pt;height:36.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" fillcolor="#0061a7" strokecolor="#004079" strokeweight="3pt">
                <v:textbox>
                  <w:txbxContent>
                    <w:p w14:paraId="3CB33973" w14:textId="77777777" w:rsidR="006D6BBD" w:rsidRDefault="006D6BBD" w:rsidP="006D6BBD">
                      <w:pPr>
                        <w:jc w:val="center"/>
                      </w:pPr>
                    </w:p>
                  </w:txbxContent>
                </v:textbox>
              </v:rect>
            </w:pict>
          </mc:Fallback>
        </mc:AlternateContent>
      </w:r>
      <w:r w:rsidR="00F647DC" w:rsidRPr="00064342">
        <w:t>S</w:t>
      </w:r>
      <w:r w:rsidR="00B5541B" w:rsidRPr="00064342">
        <w:t>PARK: S</w:t>
      </w:r>
      <w:r w:rsidR="00F647DC" w:rsidRPr="00064342">
        <w:t>imple Play Adaptations to Reference for Kids</w:t>
      </w:r>
    </w:p>
    <w:p w14:paraId="45C13A42" w14:textId="0C662022" w:rsidR="00A817A5" w:rsidRDefault="00892055" w:rsidP="00A817A5">
      <w:pPr>
        <w:pStyle w:val="Heading2"/>
      </w:pPr>
      <w:r>
        <w:t>Ultimate Fidget Fidgipod</w:t>
      </w:r>
    </w:p>
    <w:tbl>
      <w:tblPr>
        <w:tblStyle w:val="TableGrid"/>
        <w:tblW w:w="10980" w:type="dxa"/>
        <w:tblInd w:w="-90" w:type="dxa"/>
        <w:tblLook w:val="04A0" w:firstRow="1" w:lastRow="0" w:firstColumn="1" w:lastColumn="0" w:noHBand="0" w:noVBand="1"/>
      </w:tblPr>
      <w:tblGrid>
        <w:gridCol w:w="5485"/>
        <w:gridCol w:w="5495"/>
      </w:tblGrid>
      <w:tr w:rsidR="00A817A5" w14:paraId="686F3836" w14:textId="77777777" w:rsidTr="00A817A5">
        <w:tc>
          <w:tcPr>
            <w:tcW w:w="5485" w:type="dxa"/>
            <w:tcBorders>
              <w:top w:val="nil"/>
              <w:left w:val="nil"/>
              <w:bottom w:val="single" w:sz="4" w:space="0" w:color="000000" w:themeColor="text1"/>
              <w:right w:val="nil"/>
            </w:tcBorders>
          </w:tcPr>
          <w:p w14:paraId="20E4C2A1" w14:textId="77777777" w:rsidR="00A817A5" w:rsidRDefault="00A817A5" w:rsidP="00A817A5">
            <w:r>
              <w:rPr>
                <w:rFonts w:cs="Open Sans"/>
                <w:b/>
                <w:bCs/>
              </w:rPr>
              <w:t>Description</w:t>
            </w:r>
            <w:r w:rsidRPr="0096519F">
              <w:rPr>
                <w:rFonts w:cs="Open Sans"/>
                <w:b/>
                <w:bCs/>
              </w:rPr>
              <w:t>:</w:t>
            </w:r>
          </w:p>
        </w:tc>
        <w:tc>
          <w:tcPr>
            <w:tcW w:w="5495" w:type="dxa"/>
            <w:tcBorders>
              <w:top w:val="nil"/>
              <w:left w:val="nil"/>
              <w:bottom w:val="single" w:sz="4" w:space="0" w:color="000000" w:themeColor="text1"/>
              <w:right w:val="nil"/>
            </w:tcBorders>
          </w:tcPr>
          <w:p w14:paraId="030B6D5D" w14:textId="77777777" w:rsidR="00A817A5" w:rsidRDefault="00A817A5" w:rsidP="00A817A5">
            <w:r w:rsidRPr="00B36266">
              <w:rPr>
                <w:rFonts w:cs="Open Sans"/>
                <w:b/>
                <w:bCs/>
              </w:rPr>
              <w:t>Image:</w:t>
            </w:r>
          </w:p>
        </w:tc>
      </w:tr>
      <w:tr w:rsidR="00A817A5" w14:paraId="68004E41" w14:textId="77777777" w:rsidTr="00A817A5">
        <w:tc>
          <w:tcPr>
            <w:tcW w:w="5485" w:type="dxa"/>
            <w:tcBorders>
              <w:top w:val="single" w:sz="4" w:space="0" w:color="000000" w:themeColor="text1"/>
            </w:tcBorders>
          </w:tcPr>
          <w:p w14:paraId="1FC65527" w14:textId="77777777" w:rsidR="00892055" w:rsidRDefault="00892055" w:rsidP="00892055">
            <w:pPr>
              <w:spacing w:after="160" w:line="259" w:lineRule="auto"/>
            </w:pPr>
            <w:r w:rsidRPr="00892055">
              <w:t xml:space="preserve">Five inch in diameter fidget tool featuring 100's of soft rubbery spiky bristles on the top, chunky sensory spokes around the rim, and a 1" deep spider-web design on the bottom that offers crevices, craters and sensory finger compartments. </w:t>
            </w:r>
            <w:proofErr w:type="spellStart"/>
            <w:r w:rsidRPr="00892055">
              <w:t>Fidgipods</w:t>
            </w:r>
            <w:proofErr w:type="spellEnd"/>
            <w:r w:rsidRPr="00892055">
              <w:t xml:space="preserve"> have a non-skid bottom that keeps them securely in place on a flat surface.</w:t>
            </w:r>
          </w:p>
          <w:p w14:paraId="0DCC6F00" w14:textId="5601D7F2" w:rsidR="00A817A5" w:rsidRDefault="00892055" w:rsidP="00892055">
            <w:pPr>
              <w:spacing w:after="160" w:line="259" w:lineRule="auto"/>
            </w:pPr>
            <w:hyperlink r:id="rId11" w:history="1">
              <w:r w:rsidRPr="00892055">
                <w:rPr>
                  <w:rStyle w:val="Hyperlink"/>
                </w:rPr>
                <w:t>Purchasing Information</w:t>
              </w:r>
            </w:hyperlink>
          </w:p>
        </w:tc>
        <w:tc>
          <w:tcPr>
            <w:tcW w:w="5495" w:type="dxa"/>
            <w:tcBorders>
              <w:top w:val="single" w:sz="4" w:space="0" w:color="000000" w:themeColor="text1"/>
            </w:tcBorders>
          </w:tcPr>
          <w:p w14:paraId="76CB1562" w14:textId="44424CD5" w:rsidR="00A817A5" w:rsidRDefault="00892055" w:rsidP="00A817A5">
            <w:pPr>
              <w:jc w:val="center"/>
            </w:pPr>
            <w:r>
              <w:rPr>
                <w:rFonts w:ascii="Avenir" w:hAnsi="Avenir"/>
                <w:color w:val="000000"/>
                <w:bdr w:val="none" w:sz="0" w:space="0" w:color="auto" w:frame="1"/>
                <w:shd w:val="clear" w:color="auto" w:fill="FFFFFF"/>
              </w:rPr>
              <w:fldChar w:fldCharType="begin"/>
            </w:r>
            <w:r>
              <w:rPr>
                <w:rFonts w:ascii="Avenir" w:hAnsi="Avenir"/>
                <w:color w:val="000000"/>
                <w:bdr w:val="none" w:sz="0" w:space="0" w:color="auto" w:frame="1"/>
                <w:shd w:val="clear" w:color="auto" w:fill="FFFFFF"/>
              </w:rPr>
              <w:instrText xml:space="preserve"> INCLUDEPICTURE "https://lh7-rt.googleusercontent.com/docsz/AD_4nXfcAxTS5OndSCiA6vZpBjMxqSrSPaZoDSKahYhw7x_e5YupuK5QxXVmpj6aPZ-u0I-g89QDvYA0RWYs__jWOg7kYMmg1-S4khoY2xDLIkcH-I268bUXbfoCejD0gRXNFPOeDTrgJXn-Sn5WYvSf2Fid6w9T?key=28KcefVO-st7KfLGnPTgKA" \* MERGEFORMATINET </w:instrText>
            </w:r>
            <w:r>
              <w:rPr>
                <w:rFonts w:ascii="Avenir" w:hAnsi="Avenir"/>
                <w:color w:val="000000"/>
                <w:bdr w:val="none" w:sz="0" w:space="0" w:color="auto" w:frame="1"/>
                <w:shd w:val="clear" w:color="auto" w:fill="FFFFFF"/>
              </w:rPr>
              <w:fldChar w:fldCharType="separate"/>
            </w:r>
            <w:r>
              <w:rPr>
                <w:rFonts w:ascii="Avenir" w:hAnsi="Avenir"/>
                <w:noProof/>
                <w:color w:val="000000"/>
                <w:bdr w:val="none" w:sz="0" w:space="0" w:color="auto" w:frame="1"/>
                <w:shd w:val="clear" w:color="auto" w:fill="FFFFFF"/>
              </w:rPr>
              <w:drawing>
                <wp:inline distT="0" distB="0" distL="0" distR="0" wp14:anchorId="2524CDE9" wp14:editId="693EF4BC">
                  <wp:extent cx="1752600" cy="1497527"/>
                  <wp:effectExtent l="0" t="0" r="0" b="1270"/>
                  <wp:docPr id="2100147485" name="Picture 1" descr="Round rubbery disk with spiky bristles on top and spokes aroud the r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und rubbery disk with spiky bristles on top and spokes aroud the ri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1101" cy="1504791"/>
                          </a:xfrm>
                          <a:prstGeom prst="rect">
                            <a:avLst/>
                          </a:prstGeom>
                          <a:noFill/>
                          <a:ln>
                            <a:noFill/>
                          </a:ln>
                        </pic:spPr>
                      </pic:pic>
                    </a:graphicData>
                  </a:graphic>
                </wp:inline>
              </w:drawing>
            </w:r>
            <w:r>
              <w:rPr>
                <w:rFonts w:ascii="Avenir" w:hAnsi="Avenir"/>
                <w:color w:val="000000"/>
                <w:bdr w:val="none" w:sz="0" w:space="0" w:color="auto" w:frame="1"/>
                <w:shd w:val="clear" w:color="auto" w:fill="FFFFFF"/>
              </w:rPr>
              <w:fldChar w:fldCharType="end"/>
            </w:r>
          </w:p>
        </w:tc>
      </w:tr>
    </w:tbl>
    <w:p w14:paraId="6EC704FA" w14:textId="77777777" w:rsidR="007C4EB0" w:rsidRPr="00F925D4" w:rsidRDefault="007C4EB0" w:rsidP="00F925D4">
      <w:pPr>
        <w:pBdr>
          <w:top w:val="single" w:sz="4" w:space="1" w:color="auto"/>
          <w:left w:val="single" w:sz="4" w:space="4" w:color="auto"/>
          <w:bottom w:val="single" w:sz="4" w:space="1" w:color="auto"/>
          <w:right w:val="single" w:sz="4" w:space="4" w:color="auto"/>
        </w:pBdr>
        <w:spacing w:after="0"/>
        <w:sectPr w:rsidR="007C4EB0" w:rsidRPr="00F925D4" w:rsidSect="00BF408A">
          <w:footerReference w:type="default" r:id="rId13"/>
          <w:type w:val="continuous"/>
          <w:pgSz w:w="12240" w:h="15840"/>
          <w:pgMar w:top="720" w:right="720" w:bottom="720" w:left="720" w:header="720" w:footer="720" w:gutter="0"/>
          <w:pgBorders w:offsetFrom="page">
            <w:top w:val="single" w:sz="24" w:space="24" w:color="004079"/>
            <w:left w:val="single" w:sz="24" w:space="24" w:color="004079"/>
            <w:bottom w:val="single" w:sz="24" w:space="24" w:color="004079"/>
            <w:right w:val="single" w:sz="24" w:space="24" w:color="004079"/>
          </w:pgBorders>
          <w:cols w:space="720"/>
          <w:docGrid w:linePitch="360"/>
        </w:sectPr>
      </w:pPr>
    </w:p>
    <w:p w14:paraId="6416E434" w14:textId="77777777" w:rsidR="002F3659" w:rsidRPr="00F925D4" w:rsidRDefault="002F3659" w:rsidP="005E6D03">
      <w:pPr>
        <w:pStyle w:val="Heading3"/>
        <w:spacing w:after="0"/>
      </w:pPr>
      <w:r w:rsidRPr="00F925D4">
        <w:t>Who Might Benefit?</w:t>
      </w:r>
    </w:p>
    <w:p w14:paraId="5D3D829E" w14:textId="77777777" w:rsidR="002F3659" w:rsidRPr="00F925D4" w:rsidRDefault="002F3659" w:rsidP="002F3659">
      <w:pPr>
        <w:pBdr>
          <w:top w:val="single" w:sz="4" w:space="1" w:color="auto"/>
          <w:left w:val="single" w:sz="4" w:space="4" w:color="auto"/>
          <w:bottom w:val="single" w:sz="4" w:space="1" w:color="auto"/>
          <w:right w:val="single" w:sz="4" w:space="4" w:color="auto"/>
        </w:pBdr>
        <w:spacing w:after="0"/>
        <w:rPr>
          <w:rFonts w:cs="Open Sans"/>
        </w:rPr>
      </w:pPr>
      <w:r w:rsidRPr="00F925D4">
        <w:rPr>
          <w:rFonts w:cs="Open Sans"/>
        </w:rPr>
        <w:t xml:space="preserve">Those who… </w:t>
      </w:r>
    </w:p>
    <w:p w14:paraId="54EAC27E" w14:textId="63C68588" w:rsidR="00892055" w:rsidRPr="00892055" w:rsidRDefault="002F3659" w:rsidP="00892055">
      <w:pPr>
        <w:pBdr>
          <w:top w:val="single" w:sz="4" w:space="1" w:color="auto"/>
          <w:left w:val="single" w:sz="4" w:space="4" w:color="auto"/>
          <w:bottom w:val="single" w:sz="4" w:space="1" w:color="auto"/>
          <w:right w:val="single" w:sz="4" w:space="4" w:color="auto"/>
        </w:pBdr>
        <w:spacing w:after="0"/>
        <w:rPr>
          <w:rFonts w:cs="Open Sans"/>
        </w:rPr>
      </w:pPr>
      <w:r w:rsidRPr="00F925D4">
        <w:rPr>
          <w:rFonts w:cs="Open Sans"/>
        </w:rPr>
        <w:t xml:space="preserve">• </w:t>
      </w:r>
      <w:r w:rsidR="00892055" w:rsidRPr="00892055">
        <w:rPr>
          <w:rFonts w:cs="Open Sans"/>
        </w:rPr>
        <w:t>Are learning or need support with self-regulation.</w:t>
      </w:r>
    </w:p>
    <w:p w14:paraId="4D3430AB" w14:textId="6F94309E" w:rsidR="00892055" w:rsidRPr="00892055" w:rsidRDefault="00892055" w:rsidP="00892055">
      <w:pPr>
        <w:pBdr>
          <w:top w:val="single" w:sz="4" w:space="1" w:color="auto"/>
          <w:left w:val="single" w:sz="4" w:space="4" w:color="auto"/>
          <w:bottom w:val="single" w:sz="4" w:space="1" w:color="auto"/>
          <w:right w:val="single" w:sz="4" w:space="4" w:color="auto"/>
        </w:pBdr>
        <w:spacing w:after="0"/>
        <w:rPr>
          <w:rFonts w:cs="Open Sans"/>
        </w:rPr>
      </w:pPr>
      <w:r w:rsidRPr="00F925D4">
        <w:rPr>
          <w:rFonts w:cs="Open Sans"/>
        </w:rPr>
        <w:t xml:space="preserve">• </w:t>
      </w:r>
      <w:r w:rsidRPr="00892055">
        <w:rPr>
          <w:rFonts w:cs="Open Sans"/>
        </w:rPr>
        <w:t>Need quiet, self-directed activities throughout the day to regroup.</w:t>
      </w:r>
    </w:p>
    <w:p w14:paraId="10EDF9F7" w14:textId="77777777" w:rsidR="00892055" w:rsidRDefault="00892055" w:rsidP="00892055">
      <w:pPr>
        <w:pBdr>
          <w:top w:val="single" w:sz="4" w:space="1" w:color="auto"/>
          <w:left w:val="single" w:sz="4" w:space="4" w:color="auto"/>
          <w:bottom w:val="single" w:sz="4" w:space="1" w:color="auto"/>
          <w:right w:val="single" w:sz="4" w:space="4" w:color="auto"/>
        </w:pBdr>
        <w:spacing w:after="0"/>
        <w:rPr>
          <w:rFonts w:cs="Open Sans"/>
        </w:rPr>
      </w:pPr>
      <w:r w:rsidRPr="00F925D4">
        <w:rPr>
          <w:rFonts w:cs="Open Sans"/>
        </w:rPr>
        <w:t xml:space="preserve">• </w:t>
      </w:r>
      <w:r w:rsidRPr="00892055">
        <w:rPr>
          <w:rFonts w:cs="Open Sans"/>
        </w:rPr>
        <w:t>Can’t sit still or maintain focus.</w:t>
      </w:r>
    </w:p>
    <w:p w14:paraId="2263415D" w14:textId="0BF66524" w:rsidR="00892055" w:rsidRPr="00892055" w:rsidRDefault="00892055" w:rsidP="00892055">
      <w:pPr>
        <w:pBdr>
          <w:top w:val="single" w:sz="4" w:space="1" w:color="auto"/>
          <w:left w:val="single" w:sz="4" w:space="4" w:color="auto"/>
          <w:bottom w:val="single" w:sz="4" w:space="1" w:color="auto"/>
          <w:right w:val="single" w:sz="4" w:space="4" w:color="auto"/>
        </w:pBdr>
        <w:spacing w:after="0"/>
        <w:rPr>
          <w:rFonts w:cs="Open Sans"/>
        </w:rPr>
      </w:pPr>
      <w:r w:rsidRPr="00F925D4">
        <w:rPr>
          <w:rFonts w:cs="Open Sans"/>
        </w:rPr>
        <w:t xml:space="preserve">• </w:t>
      </w:r>
      <w:r w:rsidRPr="00892055">
        <w:rPr>
          <w:rFonts w:cs="Open Sans"/>
        </w:rPr>
        <w:t>May need to touch or fidget to focus.</w:t>
      </w:r>
    </w:p>
    <w:p w14:paraId="54CF4248" w14:textId="7E9B72D3" w:rsidR="00892055" w:rsidRPr="00892055" w:rsidRDefault="00892055" w:rsidP="00892055">
      <w:pPr>
        <w:pBdr>
          <w:top w:val="single" w:sz="4" w:space="1" w:color="auto"/>
          <w:left w:val="single" w:sz="4" w:space="4" w:color="auto"/>
          <w:bottom w:val="single" w:sz="4" w:space="1" w:color="auto"/>
          <w:right w:val="single" w:sz="4" w:space="4" w:color="auto"/>
        </w:pBdr>
        <w:spacing w:after="0"/>
        <w:rPr>
          <w:rFonts w:cs="Open Sans"/>
        </w:rPr>
      </w:pPr>
      <w:r w:rsidRPr="00F925D4">
        <w:rPr>
          <w:rFonts w:cs="Open Sans"/>
        </w:rPr>
        <w:t>•</w:t>
      </w:r>
      <w:r>
        <w:rPr>
          <w:rFonts w:cs="Open Sans"/>
        </w:rPr>
        <w:t xml:space="preserve"> </w:t>
      </w:r>
      <w:r w:rsidRPr="00892055">
        <w:rPr>
          <w:rFonts w:cs="Open Sans"/>
        </w:rPr>
        <w:t>Seek sensory input throughout the day.</w:t>
      </w:r>
    </w:p>
    <w:p w14:paraId="2E2EB885" w14:textId="53C862D3" w:rsidR="00892055" w:rsidRPr="00892055" w:rsidRDefault="00892055" w:rsidP="00892055">
      <w:pPr>
        <w:pBdr>
          <w:top w:val="single" w:sz="4" w:space="1" w:color="auto"/>
          <w:left w:val="single" w:sz="4" w:space="4" w:color="auto"/>
          <w:bottom w:val="single" w:sz="4" w:space="1" w:color="auto"/>
          <w:right w:val="single" w:sz="4" w:space="4" w:color="auto"/>
        </w:pBdr>
        <w:spacing w:after="0"/>
        <w:rPr>
          <w:rFonts w:cs="Open Sans"/>
        </w:rPr>
      </w:pPr>
      <w:r w:rsidRPr="00F925D4">
        <w:rPr>
          <w:rFonts w:cs="Open Sans"/>
        </w:rPr>
        <w:t>•</w:t>
      </w:r>
      <w:r>
        <w:rPr>
          <w:rFonts w:cs="Open Sans"/>
        </w:rPr>
        <w:t xml:space="preserve"> </w:t>
      </w:r>
      <w:r w:rsidRPr="00892055">
        <w:rPr>
          <w:rFonts w:cs="Open Sans"/>
        </w:rPr>
        <w:t>Tend to mouth or chew their clothing.</w:t>
      </w:r>
    </w:p>
    <w:p w14:paraId="5169A387" w14:textId="6ACEDD0E" w:rsidR="00892055" w:rsidRPr="00892055" w:rsidRDefault="00892055" w:rsidP="00892055">
      <w:pPr>
        <w:pBdr>
          <w:top w:val="single" w:sz="4" w:space="1" w:color="auto"/>
          <w:left w:val="single" w:sz="4" w:space="4" w:color="auto"/>
          <w:bottom w:val="single" w:sz="4" w:space="1" w:color="auto"/>
          <w:right w:val="single" w:sz="4" w:space="4" w:color="auto"/>
        </w:pBdr>
        <w:spacing w:after="0"/>
        <w:rPr>
          <w:rFonts w:cs="Open Sans"/>
        </w:rPr>
      </w:pPr>
      <w:r w:rsidRPr="00F925D4">
        <w:rPr>
          <w:rFonts w:cs="Open Sans"/>
        </w:rPr>
        <w:t>•</w:t>
      </w:r>
      <w:r>
        <w:rPr>
          <w:rFonts w:cs="Open Sans"/>
        </w:rPr>
        <w:t xml:space="preserve"> </w:t>
      </w:r>
      <w:r w:rsidRPr="00892055">
        <w:rPr>
          <w:rFonts w:cs="Open Sans"/>
        </w:rPr>
        <w:t>Need alternatives to touching things they have been asked not to.</w:t>
      </w:r>
    </w:p>
    <w:p w14:paraId="5CB34A62" w14:textId="23F2F8AC" w:rsidR="00892055" w:rsidRPr="00892055" w:rsidRDefault="00892055" w:rsidP="00892055">
      <w:pPr>
        <w:pBdr>
          <w:top w:val="single" w:sz="4" w:space="1" w:color="auto"/>
          <w:left w:val="single" w:sz="4" w:space="4" w:color="auto"/>
          <w:bottom w:val="single" w:sz="4" w:space="1" w:color="auto"/>
          <w:right w:val="single" w:sz="4" w:space="4" w:color="auto"/>
        </w:pBdr>
        <w:spacing w:after="0"/>
        <w:rPr>
          <w:rFonts w:cs="Open Sans"/>
        </w:rPr>
      </w:pPr>
      <w:r w:rsidRPr="00F925D4">
        <w:rPr>
          <w:rFonts w:cs="Open Sans"/>
        </w:rPr>
        <w:t>•</w:t>
      </w:r>
      <w:r>
        <w:rPr>
          <w:rFonts w:cs="Open Sans"/>
        </w:rPr>
        <w:t xml:space="preserve"> </w:t>
      </w:r>
      <w:r w:rsidRPr="00892055">
        <w:rPr>
          <w:rFonts w:cs="Open Sans"/>
        </w:rPr>
        <w:t>Have a weak or inefficient grasp.</w:t>
      </w:r>
    </w:p>
    <w:p w14:paraId="6539715C" w14:textId="530C645F" w:rsidR="00892055" w:rsidRPr="00892055" w:rsidRDefault="00892055" w:rsidP="00892055">
      <w:pPr>
        <w:pBdr>
          <w:top w:val="single" w:sz="4" w:space="1" w:color="auto"/>
          <w:left w:val="single" w:sz="4" w:space="4" w:color="auto"/>
          <w:bottom w:val="single" w:sz="4" w:space="1" w:color="auto"/>
          <w:right w:val="single" w:sz="4" w:space="4" w:color="auto"/>
        </w:pBdr>
        <w:spacing w:after="0"/>
        <w:rPr>
          <w:rFonts w:cs="Open Sans"/>
        </w:rPr>
      </w:pPr>
      <w:r w:rsidRPr="00F925D4">
        <w:rPr>
          <w:rFonts w:cs="Open Sans"/>
        </w:rPr>
        <w:t>•</w:t>
      </w:r>
      <w:r>
        <w:rPr>
          <w:rFonts w:cs="Open Sans"/>
        </w:rPr>
        <w:t xml:space="preserve"> </w:t>
      </w:r>
      <w:r w:rsidRPr="00892055">
        <w:rPr>
          <w:rFonts w:cs="Open Sans"/>
        </w:rPr>
        <w:t>Engage in touching, poking, or fidgeting with items to calm themselves.</w:t>
      </w:r>
    </w:p>
    <w:p w14:paraId="282D0A05" w14:textId="12996710" w:rsidR="00F52F8B" w:rsidRPr="005E6D03" w:rsidRDefault="00892055" w:rsidP="00892055">
      <w:pPr>
        <w:pBdr>
          <w:top w:val="single" w:sz="4" w:space="1" w:color="auto"/>
          <w:left w:val="single" w:sz="4" w:space="4" w:color="auto"/>
          <w:bottom w:val="single" w:sz="4" w:space="1" w:color="auto"/>
          <w:right w:val="single" w:sz="4" w:space="4" w:color="auto"/>
        </w:pBdr>
        <w:spacing w:after="0"/>
        <w:rPr>
          <w:rFonts w:cs="Open Sans"/>
        </w:rPr>
      </w:pPr>
      <w:r w:rsidRPr="00F925D4">
        <w:rPr>
          <w:rFonts w:cs="Open Sans"/>
        </w:rPr>
        <w:t>•</w:t>
      </w:r>
      <w:r>
        <w:rPr>
          <w:rFonts w:cs="Open Sans"/>
        </w:rPr>
        <w:t xml:space="preserve"> </w:t>
      </w:r>
      <w:r w:rsidRPr="00892055">
        <w:rPr>
          <w:rFonts w:cs="Open Sans"/>
        </w:rPr>
        <w:t>Need appropriate tactile materials to support attention to activity.</w:t>
      </w:r>
    </w:p>
    <w:p w14:paraId="62E62912" w14:textId="77777777" w:rsidR="00487351" w:rsidRPr="0096519F" w:rsidRDefault="00487351" w:rsidP="00892055">
      <w:pPr>
        <w:pStyle w:val="Heading3"/>
        <w:spacing w:before="240" w:after="0"/>
      </w:pPr>
      <w:r w:rsidRPr="0096519F">
        <w:t xml:space="preserve">Why Use? </w:t>
      </w:r>
    </w:p>
    <w:p w14:paraId="32C28DC7" w14:textId="77777777" w:rsidR="00487351" w:rsidRDefault="00487351" w:rsidP="002F3659">
      <w:pPr>
        <w:pBdr>
          <w:top w:val="single" w:sz="4" w:space="1" w:color="auto"/>
          <w:left w:val="single" w:sz="4" w:space="4" w:color="auto"/>
          <w:bottom w:val="single" w:sz="4" w:space="1" w:color="auto"/>
          <w:right w:val="single" w:sz="4" w:space="4" w:color="auto"/>
        </w:pBdr>
        <w:spacing w:after="0"/>
      </w:pPr>
      <w:r w:rsidRPr="0026704E">
        <w:t>Provides an opportunity to… </w:t>
      </w:r>
    </w:p>
    <w:p w14:paraId="6F59FE7A" w14:textId="377595CD" w:rsidR="00892055" w:rsidRDefault="00F925D4" w:rsidP="00892055">
      <w:pPr>
        <w:pBdr>
          <w:top w:val="single" w:sz="4" w:space="1" w:color="auto"/>
          <w:left w:val="single" w:sz="4" w:space="4" w:color="auto"/>
          <w:bottom w:val="single" w:sz="4" w:space="1" w:color="auto"/>
          <w:right w:val="single" w:sz="4" w:space="4" w:color="auto"/>
        </w:pBdr>
        <w:spacing w:after="0"/>
      </w:pPr>
      <w:r>
        <w:t xml:space="preserve">• </w:t>
      </w:r>
      <w:r w:rsidR="00892055">
        <w:t>Explore opportunities for self-regulation.</w:t>
      </w:r>
    </w:p>
    <w:p w14:paraId="6A847C3D" w14:textId="760B9FD2" w:rsidR="00892055" w:rsidRDefault="00892055" w:rsidP="00892055">
      <w:pPr>
        <w:pBdr>
          <w:top w:val="single" w:sz="4" w:space="1" w:color="auto"/>
          <w:left w:val="single" w:sz="4" w:space="4" w:color="auto"/>
          <w:bottom w:val="single" w:sz="4" w:space="1" w:color="auto"/>
          <w:right w:val="single" w:sz="4" w:space="4" w:color="auto"/>
        </w:pBdr>
        <w:spacing w:after="0"/>
      </w:pPr>
      <w:r>
        <w:t>• Engage in quiet exploration and self-calming activities.</w:t>
      </w:r>
    </w:p>
    <w:p w14:paraId="779F1BFB" w14:textId="125B4096" w:rsidR="00892055" w:rsidRDefault="00892055" w:rsidP="00892055">
      <w:pPr>
        <w:pBdr>
          <w:top w:val="single" w:sz="4" w:space="1" w:color="auto"/>
          <w:left w:val="single" w:sz="4" w:space="4" w:color="auto"/>
          <w:bottom w:val="single" w:sz="4" w:space="1" w:color="auto"/>
          <w:right w:val="single" w:sz="4" w:space="4" w:color="auto"/>
        </w:pBdr>
        <w:spacing w:after="0"/>
      </w:pPr>
      <w:r>
        <w:t>• Explore feeling/sensation.</w:t>
      </w:r>
    </w:p>
    <w:p w14:paraId="7CD1F398" w14:textId="36FF2337" w:rsidR="00F925D4" w:rsidRDefault="00892055" w:rsidP="00E24E32">
      <w:pPr>
        <w:pBdr>
          <w:top w:val="single" w:sz="4" w:space="1" w:color="auto"/>
          <w:left w:val="single" w:sz="4" w:space="4" w:color="auto"/>
          <w:bottom w:val="single" w:sz="4" w:space="1" w:color="auto"/>
          <w:right w:val="single" w:sz="4" w:space="4" w:color="auto"/>
        </w:pBdr>
        <w:spacing w:after="0"/>
      </w:pPr>
      <w:r>
        <w:t>• Work on eye hand coordination skills, such as tossing and catching.</w:t>
      </w:r>
    </w:p>
    <w:p w14:paraId="1D7AF758" w14:textId="27E780C1" w:rsidR="00E24E32" w:rsidRPr="00892055" w:rsidRDefault="00E24E32" w:rsidP="00892055">
      <w:pPr>
        <w:pBdr>
          <w:top w:val="single" w:sz="4" w:space="1" w:color="auto"/>
          <w:left w:val="single" w:sz="4" w:space="4" w:color="auto"/>
          <w:bottom w:val="single" w:sz="4" w:space="1" w:color="auto"/>
          <w:right w:val="single" w:sz="4" w:space="4" w:color="auto"/>
        </w:pBdr>
        <w:spacing w:after="0"/>
      </w:pPr>
      <w:r w:rsidRPr="00E24E32">
        <w:rPr>
          <w:rFonts w:cs="Open Sans"/>
        </w:rPr>
        <w:t xml:space="preserve">• </w:t>
      </w:r>
      <w:r w:rsidR="00892055">
        <w:t>Fidget quietly to help maintain their focus.</w:t>
      </w:r>
    </w:p>
    <w:tbl>
      <w:tblPr>
        <w:tblStyle w:val="TableGrid"/>
        <w:tblW w:w="10980" w:type="dxa"/>
        <w:tblInd w:w="-95" w:type="dxa"/>
        <w:tblLook w:val="04A0" w:firstRow="1" w:lastRow="0" w:firstColumn="1" w:lastColumn="0" w:noHBand="0" w:noVBand="1"/>
      </w:tblPr>
      <w:tblGrid>
        <w:gridCol w:w="6120"/>
        <w:gridCol w:w="4860"/>
      </w:tblGrid>
      <w:tr w:rsidR="008D6ED7" w:rsidRPr="0096519F" w14:paraId="7652CF25" w14:textId="77777777" w:rsidTr="005E6D03">
        <w:tc>
          <w:tcPr>
            <w:tcW w:w="6120" w:type="dxa"/>
          </w:tcPr>
          <w:p w14:paraId="116FBED1" w14:textId="77777777" w:rsidR="0011427B" w:rsidRPr="0096519F" w:rsidRDefault="0011427B" w:rsidP="005E6D03">
            <w:pPr>
              <w:pStyle w:val="Heading3"/>
            </w:pPr>
            <w:r>
              <w:lastRenderedPageBreak/>
              <w:t>Instructions for Use:</w:t>
            </w:r>
          </w:p>
        </w:tc>
        <w:tc>
          <w:tcPr>
            <w:tcW w:w="4860" w:type="dxa"/>
          </w:tcPr>
          <w:p w14:paraId="06F81539" w14:textId="77777777" w:rsidR="0011427B" w:rsidRPr="008D572E" w:rsidRDefault="0011427B" w:rsidP="005E6D03">
            <w:pPr>
              <w:pStyle w:val="Heading3"/>
              <w:rPr>
                <w:szCs w:val="24"/>
              </w:rPr>
            </w:pPr>
            <w:r w:rsidRPr="008D572E">
              <w:rPr>
                <w:szCs w:val="24"/>
              </w:rPr>
              <w:t>Adaptation Ideas:</w:t>
            </w:r>
          </w:p>
        </w:tc>
      </w:tr>
      <w:tr w:rsidR="008D6ED7" w:rsidRPr="0096519F" w14:paraId="65D89E59" w14:textId="77777777" w:rsidTr="005E6D03">
        <w:tc>
          <w:tcPr>
            <w:tcW w:w="6120" w:type="dxa"/>
          </w:tcPr>
          <w:p w14:paraId="61E1BB6C" w14:textId="77777777" w:rsidR="00000274" w:rsidRPr="008D572E" w:rsidRDefault="00000274" w:rsidP="0011427B">
            <w:pPr>
              <w:rPr>
                <w:rFonts w:cs="Open Sans"/>
                <w:b/>
                <w:bCs/>
                <w:szCs w:val="24"/>
              </w:rPr>
            </w:pPr>
            <w:r w:rsidRPr="008D572E">
              <w:rPr>
                <w:rFonts w:ascii="Avenir" w:hAnsi="Avenir"/>
                <w:b/>
                <w:bCs/>
                <w:color w:val="000000"/>
                <w:szCs w:val="24"/>
                <w:shd w:val="clear" w:color="auto" w:fill="FFFFFF"/>
              </w:rPr>
              <w:t>Environmental Considerations </w:t>
            </w:r>
          </w:p>
          <w:p w14:paraId="1FCA9BE3" w14:textId="191AE28D" w:rsidR="002B2008" w:rsidRDefault="00983A66" w:rsidP="00B55821">
            <w:pPr>
              <w:pStyle w:val="NormalWeb"/>
              <w:numPr>
                <w:ilvl w:val="0"/>
                <w:numId w:val="1"/>
              </w:numPr>
              <w:textAlignment w:val="baseline"/>
              <w:rPr>
                <w:rFonts w:ascii="Avenir" w:hAnsi="Avenir"/>
                <w:color w:val="000000"/>
              </w:rPr>
            </w:pPr>
            <w:r>
              <w:rPr>
                <w:rFonts w:ascii="Avenir" w:hAnsi="Avenir"/>
                <w:color w:val="000000"/>
                <w:shd w:val="clear" w:color="auto" w:fill="FFFFFF"/>
              </w:rPr>
              <w:t>Use</w:t>
            </w:r>
            <w:r w:rsidR="002B2008">
              <w:rPr>
                <w:rFonts w:ascii="Avenir" w:hAnsi="Avenir"/>
                <w:color w:val="000000"/>
                <w:shd w:val="clear" w:color="auto" w:fill="FFFFFF"/>
              </w:rPr>
              <w:t xml:space="preserve"> during large group activities, small group activities, and one-on-one instruction.</w:t>
            </w:r>
          </w:p>
          <w:p w14:paraId="3ACB2390" w14:textId="3D6CE746" w:rsidR="002B2008" w:rsidRDefault="00983A66" w:rsidP="00B55821">
            <w:pPr>
              <w:pStyle w:val="NormalWeb"/>
              <w:numPr>
                <w:ilvl w:val="0"/>
                <w:numId w:val="1"/>
              </w:numPr>
              <w:textAlignment w:val="baseline"/>
              <w:rPr>
                <w:rFonts w:ascii="Avenir" w:hAnsi="Avenir"/>
                <w:color w:val="000000"/>
              </w:rPr>
            </w:pPr>
            <w:r>
              <w:rPr>
                <w:rFonts w:ascii="Avenir" w:hAnsi="Avenir"/>
                <w:color w:val="000000"/>
                <w:shd w:val="clear" w:color="auto" w:fill="FFFFFF"/>
              </w:rPr>
              <w:t>Use</w:t>
            </w:r>
            <w:r w:rsidR="002B2008">
              <w:rPr>
                <w:rFonts w:ascii="Avenir" w:hAnsi="Avenir"/>
                <w:color w:val="000000"/>
                <w:shd w:val="clear" w:color="auto" w:fill="FFFFFF"/>
              </w:rPr>
              <w:t xml:space="preserve"> at school, home, or the community.</w:t>
            </w:r>
          </w:p>
          <w:p w14:paraId="2BDFF72D" w14:textId="6EF4E7A3" w:rsidR="00677A5E" w:rsidRPr="002B2008" w:rsidRDefault="002B2008" w:rsidP="00B55821">
            <w:pPr>
              <w:pStyle w:val="NormalWeb"/>
              <w:numPr>
                <w:ilvl w:val="0"/>
                <w:numId w:val="1"/>
              </w:numPr>
              <w:textAlignment w:val="baseline"/>
              <w:rPr>
                <w:rFonts w:ascii="Avenir" w:hAnsi="Avenir"/>
                <w:color w:val="000000"/>
              </w:rPr>
            </w:pPr>
            <w:r>
              <w:rPr>
                <w:rFonts w:ascii="Avenir" w:hAnsi="Avenir"/>
                <w:color w:val="000000"/>
                <w:shd w:val="clear" w:color="auto" w:fill="FFFFFF"/>
              </w:rPr>
              <w:t>May be helpful during transitions.</w:t>
            </w:r>
          </w:p>
          <w:p w14:paraId="4A1A4420" w14:textId="77777777" w:rsidR="00677A5E" w:rsidRPr="008D572E" w:rsidRDefault="00677A5E" w:rsidP="00677A5E">
            <w:pPr>
              <w:rPr>
                <w:b/>
                <w:bCs/>
                <w:szCs w:val="24"/>
              </w:rPr>
            </w:pPr>
            <w:r w:rsidRPr="008D572E">
              <w:rPr>
                <w:b/>
                <w:bCs/>
                <w:szCs w:val="24"/>
              </w:rPr>
              <w:t>Positioning</w:t>
            </w:r>
          </w:p>
          <w:p w14:paraId="6CB4641A" w14:textId="102E7F19" w:rsidR="007E1CAE" w:rsidRPr="002B2008" w:rsidRDefault="00983A66" w:rsidP="00B55821">
            <w:pPr>
              <w:pStyle w:val="NormalWeb"/>
              <w:numPr>
                <w:ilvl w:val="0"/>
                <w:numId w:val="1"/>
              </w:numPr>
              <w:textAlignment w:val="baseline"/>
              <w:rPr>
                <w:rFonts w:ascii="Helvetica Neue" w:hAnsi="Helvetica Neue"/>
                <w:color w:val="000000"/>
              </w:rPr>
            </w:pPr>
            <w:r>
              <w:rPr>
                <w:rFonts w:ascii="Avenir" w:hAnsi="Avenir"/>
                <w:color w:val="000000"/>
                <w:shd w:val="clear" w:color="auto" w:fill="FFFFFF"/>
              </w:rPr>
              <w:t>Use</w:t>
            </w:r>
            <w:r w:rsidR="002B2008">
              <w:rPr>
                <w:rFonts w:ascii="Avenir" w:hAnsi="Avenir"/>
                <w:color w:val="000000"/>
                <w:shd w:val="clear" w:color="auto" w:fill="FFFFFF"/>
              </w:rPr>
              <w:t xml:space="preserve"> in any position; seated, standing, on the floor, etc.</w:t>
            </w:r>
          </w:p>
          <w:p w14:paraId="5F712989" w14:textId="77777777" w:rsidR="00000274" w:rsidRPr="008D572E" w:rsidRDefault="00000274" w:rsidP="007E1CAE">
            <w:pPr>
              <w:rPr>
                <w:b/>
                <w:bCs/>
                <w:szCs w:val="24"/>
              </w:rPr>
            </w:pPr>
            <w:r w:rsidRPr="008D572E">
              <w:rPr>
                <w:b/>
                <w:bCs/>
                <w:szCs w:val="24"/>
              </w:rPr>
              <w:t>Basic Play/Use</w:t>
            </w:r>
          </w:p>
          <w:p w14:paraId="1B2CDCEE" w14:textId="77777777" w:rsidR="00B01819" w:rsidRDefault="00B01819" w:rsidP="00B55821">
            <w:pPr>
              <w:pStyle w:val="NormalWeb"/>
              <w:numPr>
                <w:ilvl w:val="0"/>
                <w:numId w:val="1"/>
              </w:numPr>
              <w:textAlignment w:val="baseline"/>
              <w:rPr>
                <w:rFonts w:ascii="Avenir" w:hAnsi="Avenir"/>
                <w:color w:val="000000"/>
              </w:rPr>
            </w:pPr>
            <w:r>
              <w:rPr>
                <w:rFonts w:ascii="Avenir" w:hAnsi="Avenir"/>
                <w:color w:val="000000"/>
                <w:shd w:val="clear" w:color="auto" w:fill="FFFFFF"/>
              </w:rPr>
              <w:t>Open ended exploration (ex. touch, poke).</w:t>
            </w:r>
          </w:p>
          <w:p w14:paraId="53A4C5B0" w14:textId="75C404DD" w:rsidR="007570AC" w:rsidRPr="00B55821" w:rsidRDefault="00B01819" w:rsidP="00B55821">
            <w:pPr>
              <w:pStyle w:val="NormalWeb"/>
              <w:numPr>
                <w:ilvl w:val="0"/>
                <w:numId w:val="1"/>
              </w:numPr>
              <w:textAlignment w:val="baseline"/>
              <w:rPr>
                <w:rFonts w:ascii="Avenir" w:hAnsi="Avenir"/>
                <w:color w:val="000000"/>
              </w:rPr>
            </w:pPr>
            <w:r>
              <w:rPr>
                <w:rFonts w:ascii="Avenir" w:hAnsi="Avenir"/>
                <w:color w:val="000000"/>
                <w:shd w:val="clear" w:color="auto" w:fill="FFFFFF"/>
              </w:rPr>
              <w:t xml:space="preserve">This fidget can be selected </w:t>
            </w:r>
            <w:r w:rsidR="007525B3">
              <w:rPr>
                <w:rFonts w:ascii="Avenir" w:hAnsi="Avenir"/>
                <w:color w:val="000000"/>
                <w:shd w:val="clear" w:color="auto" w:fill="FFFFFF"/>
              </w:rPr>
              <w:t>by or</w:t>
            </w:r>
            <w:r>
              <w:rPr>
                <w:rFonts w:ascii="Avenir" w:hAnsi="Avenir"/>
                <w:color w:val="000000"/>
                <w:shd w:val="clear" w:color="auto" w:fill="FFFFFF"/>
              </w:rPr>
              <w:t xml:space="preserve"> provided to a child during small or large activities when focusing or keeping hands to self is a challenge.</w:t>
            </w:r>
          </w:p>
          <w:p w14:paraId="19535EFE" w14:textId="2B703DBC" w:rsidR="00B55821" w:rsidRPr="007525B3" w:rsidRDefault="00B55821" w:rsidP="007525B3">
            <w:pPr>
              <w:pStyle w:val="NormalWeb"/>
              <w:textAlignment w:val="baseline"/>
              <w:rPr>
                <w:rFonts w:ascii="Avenir" w:hAnsi="Avenir"/>
                <w:b/>
                <w:bCs/>
                <w:color w:val="000000"/>
              </w:rPr>
            </w:pPr>
            <w:r w:rsidRPr="007525B3">
              <w:rPr>
                <w:rFonts w:ascii="Avenir" w:hAnsi="Avenir"/>
                <w:b/>
                <w:bCs/>
                <w:color w:val="000000"/>
              </w:rPr>
              <w:t>Play Use/ with Others</w:t>
            </w:r>
          </w:p>
          <w:p w14:paraId="135362C9" w14:textId="3EDCDD88" w:rsidR="00B55821" w:rsidRPr="007525B3" w:rsidRDefault="00B55821" w:rsidP="007525B3">
            <w:pPr>
              <w:pStyle w:val="NormalWeb"/>
              <w:numPr>
                <w:ilvl w:val="0"/>
                <w:numId w:val="1"/>
              </w:numPr>
              <w:spacing w:after="200"/>
              <w:textAlignment w:val="baseline"/>
              <w:rPr>
                <w:rFonts w:ascii="Avenir" w:hAnsi="Avenir"/>
                <w:color w:val="000000"/>
              </w:rPr>
            </w:pPr>
            <w:r>
              <w:rPr>
                <w:rFonts w:ascii="Avenir" w:hAnsi="Avenir"/>
                <w:color w:val="000000"/>
                <w:shd w:val="clear" w:color="auto" w:fill="FFFFFF"/>
              </w:rPr>
              <w:t>Take turns playing an “I Can” game (</w:t>
            </w:r>
            <w:r w:rsidR="007F0B88">
              <w:rPr>
                <w:rFonts w:ascii="Avenir" w:hAnsi="Avenir"/>
                <w:color w:val="000000"/>
                <w:shd w:val="clear" w:color="auto" w:fill="FFFFFF"/>
              </w:rPr>
              <w:t>e.g. I</w:t>
            </w:r>
            <w:r>
              <w:rPr>
                <w:rFonts w:ascii="Avenir" w:hAnsi="Avenir"/>
                <w:color w:val="000000"/>
                <w:shd w:val="clear" w:color="auto" w:fill="FFFFFF"/>
              </w:rPr>
              <w:t xml:space="preserve"> can poke it with my fingers).</w:t>
            </w:r>
          </w:p>
        </w:tc>
        <w:tc>
          <w:tcPr>
            <w:tcW w:w="4860" w:type="dxa"/>
          </w:tcPr>
          <w:p w14:paraId="796C21CC" w14:textId="77777777" w:rsidR="00983A66" w:rsidRDefault="00983A66" w:rsidP="00B8337A">
            <w:pPr>
              <w:rPr>
                <w:b/>
                <w:bCs/>
                <w:szCs w:val="24"/>
              </w:rPr>
            </w:pPr>
            <w:r>
              <w:rPr>
                <w:b/>
                <w:bCs/>
                <w:szCs w:val="24"/>
              </w:rPr>
              <w:t>Optional Additional Materials/Supplies</w:t>
            </w:r>
          </w:p>
          <w:p w14:paraId="3923F586" w14:textId="5D6E33A8" w:rsidR="00983A66" w:rsidRPr="00983A66" w:rsidRDefault="00983A66" w:rsidP="005E4F08">
            <w:pPr>
              <w:pStyle w:val="ListParagraph"/>
              <w:numPr>
                <w:ilvl w:val="0"/>
                <w:numId w:val="4"/>
              </w:numPr>
              <w:rPr>
                <w:b/>
                <w:bCs/>
                <w:szCs w:val="24"/>
              </w:rPr>
            </w:pPr>
            <w:r>
              <w:rPr>
                <w:szCs w:val="24"/>
              </w:rPr>
              <w:t>Velcro</w:t>
            </w:r>
          </w:p>
          <w:p w14:paraId="6F50A67B" w14:textId="77777777" w:rsidR="00983A66" w:rsidRDefault="00983A66" w:rsidP="00B8337A">
            <w:pPr>
              <w:rPr>
                <w:b/>
                <w:bCs/>
                <w:szCs w:val="24"/>
              </w:rPr>
            </w:pPr>
            <w:r>
              <w:rPr>
                <w:b/>
                <w:bCs/>
                <w:szCs w:val="24"/>
              </w:rPr>
              <w:t>Stabilize It</w:t>
            </w:r>
          </w:p>
          <w:p w14:paraId="76A4E955" w14:textId="77777777" w:rsidR="00330BED" w:rsidRPr="00330BED" w:rsidRDefault="00330BED" w:rsidP="00330BED">
            <w:pPr>
              <w:numPr>
                <w:ilvl w:val="0"/>
                <w:numId w:val="14"/>
              </w:numPr>
              <w:rPr>
                <w:szCs w:val="24"/>
              </w:rPr>
            </w:pPr>
            <w:r w:rsidRPr="00330BED">
              <w:rPr>
                <w:szCs w:val="24"/>
              </w:rPr>
              <w:t>Construct handle or wrist loop to aid in grasping.</w:t>
            </w:r>
          </w:p>
          <w:p w14:paraId="64C98D38" w14:textId="70B38526" w:rsidR="00330BED" w:rsidRPr="00330BED" w:rsidRDefault="00330BED" w:rsidP="00B8337A">
            <w:pPr>
              <w:numPr>
                <w:ilvl w:val="0"/>
                <w:numId w:val="14"/>
              </w:numPr>
              <w:rPr>
                <w:szCs w:val="24"/>
              </w:rPr>
            </w:pPr>
            <w:r w:rsidRPr="00330BED">
              <w:rPr>
                <w:szCs w:val="24"/>
              </w:rPr>
              <w:t>Velcro to a vertical surface for exploration.</w:t>
            </w:r>
          </w:p>
          <w:p w14:paraId="6AD3E1F3" w14:textId="3F74A4C6" w:rsidR="00983A66" w:rsidRDefault="00983A66" w:rsidP="00B8337A">
            <w:pPr>
              <w:rPr>
                <w:b/>
                <w:bCs/>
                <w:szCs w:val="24"/>
              </w:rPr>
            </w:pPr>
            <w:r>
              <w:rPr>
                <w:b/>
                <w:bCs/>
                <w:szCs w:val="24"/>
              </w:rPr>
              <w:t>Contain It</w:t>
            </w:r>
          </w:p>
          <w:p w14:paraId="50BB3A12" w14:textId="4D6DE26E" w:rsidR="005E4F08" w:rsidRDefault="005E4F08" w:rsidP="005E4F08">
            <w:pPr>
              <w:pStyle w:val="NormalWeb"/>
              <w:numPr>
                <w:ilvl w:val="0"/>
                <w:numId w:val="4"/>
              </w:numPr>
              <w:textAlignment w:val="baseline"/>
              <w:rPr>
                <w:rFonts w:ascii="Avenir" w:hAnsi="Avenir"/>
                <w:color w:val="000000"/>
              </w:rPr>
            </w:pPr>
            <w:r>
              <w:rPr>
                <w:rFonts w:ascii="Avenir" w:hAnsi="Avenir"/>
                <w:color w:val="000000"/>
                <w:shd w:val="clear" w:color="auto" w:fill="FFFFFF"/>
              </w:rPr>
              <w:t>Place in a small open container so the child can explore it by brushing it with their hands.</w:t>
            </w:r>
          </w:p>
          <w:p w14:paraId="39AF9696" w14:textId="77777777" w:rsidR="005E4F08" w:rsidRDefault="005E4F08" w:rsidP="005E4F08">
            <w:pPr>
              <w:pStyle w:val="NormalWeb"/>
              <w:numPr>
                <w:ilvl w:val="0"/>
                <w:numId w:val="4"/>
              </w:numPr>
              <w:textAlignment w:val="baseline"/>
              <w:rPr>
                <w:rFonts w:ascii="Avenir" w:hAnsi="Avenir"/>
                <w:color w:val="000000"/>
              </w:rPr>
            </w:pPr>
            <w:r>
              <w:rPr>
                <w:rFonts w:ascii="Avenir" w:hAnsi="Avenir"/>
                <w:color w:val="000000"/>
                <w:shd w:val="clear" w:color="auto" w:fill="FFFFFF"/>
              </w:rPr>
              <w:t>Store sensory item choices in a basket or tub. </w:t>
            </w:r>
          </w:p>
          <w:p w14:paraId="2F27B040" w14:textId="69611BA1" w:rsidR="009F6CF9" w:rsidRPr="005E4F08" w:rsidRDefault="005E4F08" w:rsidP="005E4F08">
            <w:pPr>
              <w:pStyle w:val="NormalWeb"/>
              <w:numPr>
                <w:ilvl w:val="0"/>
                <w:numId w:val="4"/>
              </w:numPr>
              <w:textAlignment w:val="baseline"/>
              <w:rPr>
                <w:rFonts w:ascii="Avenir" w:hAnsi="Avenir"/>
                <w:color w:val="000000"/>
              </w:rPr>
            </w:pPr>
            <w:r>
              <w:rPr>
                <w:rFonts w:ascii="Avenir" w:hAnsi="Avenir"/>
                <w:color w:val="000000"/>
                <w:shd w:val="clear" w:color="auto" w:fill="FFFFFF"/>
              </w:rPr>
              <w:t>Determine boundaries for use when being used as a fidget (ex. on lap).</w:t>
            </w:r>
          </w:p>
          <w:p w14:paraId="20A148E4" w14:textId="77777777" w:rsidR="009F6CF9" w:rsidRPr="008D572E" w:rsidRDefault="009F6CF9" w:rsidP="00B8337A">
            <w:pPr>
              <w:rPr>
                <w:b/>
                <w:bCs/>
                <w:szCs w:val="24"/>
              </w:rPr>
            </w:pPr>
            <w:r w:rsidRPr="008D572E">
              <w:rPr>
                <w:b/>
                <w:bCs/>
                <w:szCs w:val="24"/>
              </w:rPr>
              <w:t>Communication Suppor</w:t>
            </w:r>
            <w:r w:rsidR="0057752D" w:rsidRPr="008D572E">
              <w:rPr>
                <w:b/>
                <w:bCs/>
                <w:szCs w:val="24"/>
              </w:rPr>
              <w:t>ts</w:t>
            </w:r>
            <w:r w:rsidRPr="008D572E">
              <w:rPr>
                <w:b/>
                <w:bCs/>
                <w:szCs w:val="24"/>
              </w:rPr>
              <w:t> </w:t>
            </w:r>
          </w:p>
          <w:p w14:paraId="4DDE18B8" w14:textId="24577DEB" w:rsidR="005E4F08" w:rsidRDefault="005E4F08" w:rsidP="005E4F08">
            <w:pPr>
              <w:pStyle w:val="NormalWeb"/>
              <w:numPr>
                <w:ilvl w:val="0"/>
                <w:numId w:val="4"/>
              </w:numPr>
              <w:textAlignment w:val="baseline"/>
              <w:rPr>
                <w:rFonts w:ascii="Avenir" w:hAnsi="Avenir"/>
                <w:color w:val="000000"/>
              </w:rPr>
            </w:pPr>
            <w:r>
              <w:rPr>
                <w:rFonts w:ascii="Avenir" w:hAnsi="Avenir"/>
                <w:color w:val="000000"/>
                <w:shd w:val="clear" w:color="auto" w:fill="FFFFFF"/>
              </w:rPr>
              <w:t>Visual supports (non-transient cues) such communication cards can be used for the child to communicate if a fidget or other sensory support is needed because they are feeling (e.g. anxious, angry, calm, squirmy) or to communicate to the child where to keep the fidget (e.g. hand, lap, table). </w:t>
            </w:r>
          </w:p>
          <w:p w14:paraId="6676164D" w14:textId="5F1ED9C8" w:rsidR="00E04AC2" w:rsidRPr="005E4F08" w:rsidRDefault="005E4F08" w:rsidP="005E4F08">
            <w:pPr>
              <w:pStyle w:val="NormalWeb"/>
              <w:numPr>
                <w:ilvl w:val="0"/>
                <w:numId w:val="4"/>
              </w:numPr>
              <w:textAlignment w:val="baseline"/>
              <w:rPr>
                <w:rFonts w:ascii="Avenir" w:hAnsi="Avenir"/>
                <w:color w:val="000000"/>
              </w:rPr>
            </w:pPr>
            <w:r>
              <w:rPr>
                <w:rFonts w:ascii="Avenir" w:hAnsi="Avenir"/>
                <w:color w:val="000000"/>
                <w:shd w:val="clear" w:color="auto" w:fill="FFFFFF"/>
              </w:rPr>
              <w:t>Social stories with themes related to when to request and how to use a fidgets may be useful.</w:t>
            </w:r>
          </w:p>
          <w:p w14:paraId="5B426465" w14:textId="56B144DA" w:rsidR="009F6CF9" w:rsidRPr="008D572E" w:rsidRDefault="00983A66" w:rsidP="00B8337A">
            <w:pPr>
              <w:rPr>
                <w:b/>
                <w:bCs/>
                <w:szCs w:val="24"/>
              </w:rPr>
            </w:pPr>
            <w:r>
              <w:rPr>
                <w:b/>
                <w:bCs/>
                <w:szCs w:val="24"/>
              </w:rPr>
              <w:t xml:space="preserve">DIY </w:t>
            </w:r>
            <w:r w:rsidR="009F6CF9" w:rsidRPr="008D572E">
              <w:rPr>
                <w:b/>
                <w:bCs/>
                <w:szCs w:val="24"/>
              </w:rPr>
              <w:t>Alternatives</w:t>
            </w:r>
          </w:p>
          <w:p w14:paraId="093535B0" w14:textId="77777777" w:rsidR="00983A66" w:rsidRDefault="00983A66" w:rsidP="005E4F08">
            <w:pPr>
              <w:pStyle w:val="NormalWeb"/>
              <w:numPr>
                <w:ilvl w:val="0"/>
                <w:numId w:val="4"/>
              </w:numPr>
              <w:textAlignment w:val="baseline"/>
              <w:rPr>
                <w:rFonts w:ascii="Avenir" w:hAnsi="Avenir"/>
                <w:color w:val="000000"/>
              </w:rPr>
            </w:pPr>
            <w:r>
              <w:rPr>
                <w:rFonts w:ascii="Avenir" w:hAnsi="Avenir"/>
                <w:color w:val="000000"/>
                <w:shd w:val="clear" w:color="auto" w:fill="FFFFFF"/>
              </w:rPr>
              <w:t>Purchase inexpensive textured balls at discount stores or pet stores.</w:t>
            </w:r>
          </w:p>
          <w:p w14:paraId="5959589C" w14:textId="2A8D67C4" w:rsidR="00983A66" w:rsidRDefault="00983A66" w:rsidP="005E4F08">
            <w:pPr>
              <w:pStyle w:val="NormalWeb"/>
              <w:numPr>
                <w:ilvl w:val="0"/>
                <w:numId w:val="4"/>
              </w:numPr>
              <w:textAlignment w:val="baseline"/>
              <w:rPr>
                <w:rFonts w:ascii="Avenir" w:hAnsi="Avenir"/>
                <w:color w:val="000000"/>
              </w:rPr>
            </w:pPr>
            <w:r>
              <w:rPr>
                <w:rFonts w:ascii="Avenir" w:hAnsi="Avenir"/>
                <w:color w:val="000000"/>
                <w:shd w:val="clear" w:color="auto" w:fill="FFFFFF"/>
              </w:rPr>
              <w:t xml:space="preserve">Make squeeze balls by filling latex free balloons with various textures such </w:t>
            </w:r>
            <w:r w:rsidR="00330BED">
              <w:rPr>
                <w:rFonts w:ascii="Avenir" w:hAnsi="Avenir"/>
                <w:color w:val="000000"/>
                <w:shd w:val="clear" w:color="auto" w:fill="FFFFFF"/>
              </w:rPr>
              <w:t>as water</w:t>
            </w:r>
            <w:r>
              <w:rPr>
                <w:rFonts w:ascii="Avenir" w:hAnsi="Avenir"/>
                <w:color w:val="000000"/>
                <w:shd w:val="clear" w:color="auto" w:fill="FFFFFF"/>
              </w:rPr>
              <w:t xml:space="preserve"> beads, lentils, play doh, etc.</w:t>
            </w:r>
          </w:p>
          <w:p w14:paraId="53A930F0" w14:textId="77777777" w:rsidR="00983A66" w:rsidRDefault="00983A66" w:rsidP="005E4F08">
            <w:pPr>
              <w:pStyle w:val="NormalWeb"/>
              <w:numPr>
                <w:ilvl w:val="0"/>
                <w:numId w:val="4"/>
              </w:numPr>
              <w:textAlignment w:val="baseline"/>
              <w:rPr>
                <w:rFonts w:ascii="Avenir" w:hAnsi="Avenir"/>
                <w:color w:val="000000"/>
              </w:rPr>
            </w:pPr>
            <w:r>
              <w:rPr>
                <w:rFonts w:ascii="Avenir" w:hAnsi="Avenir"/>
                <w:color w:val="000000"/>
                <w:shd w:val="clear" w:color="auto" w:fill="FFFFFF"/>
              </w:rPr>
              <w:t>Substitute or make bean bags.</w:t>
            </w:r>
          </w:p>
          <w:p w14:paraId="1D1265D0" w14:textId="1CC73FFB" w:rsidR="00F56CCB" w:rsidRPr="008D572E" w:rsidRDefault="00983A66" w:rsidP="005E4F08">
            <w:pPr>
              <w:numPr>
                <w:ilvl w:val="0"/>
                <w:numId w:val="4"/>
              </w:numPr>
              <w:rPr>
                <w:szCs w:val="24"/>
              </w:rPr>
            </w:pPr>
            <w:r>
              <w:rPr>
                <w:rFonts w:ascii="Avenir" w:hAnsi="Avenir"/>
                <w:color w:val="000000"/>
                <w:shd w:val="clear" w:color="auto" w:fill="FFFFFF"/>
              </w:rPr>
              <w:t xml:space="preserve">For additional </w:t>
            </w:r>
            <w:hyperlink r:id="rId14" w:history="1">
              <w:r>
                <w:rPr>
                  <w:rStyle w:val="Hyperlink"/>
                  <w:rFonts w:ascii="Avenir" w:hAnsi="Avenir"/>
                  <w:color w:val="1155CC"/>
                  <w:shd w:val="clear" w:color="auto" w:fill="FFFFFF"/>
                </w:rPr>
                <w:t>DIY ideas see 31 DIY Fidget Toys That Are Easy and Inexpensive to Make</w:t>
              </w:r>
            </w:hyperlink>
            <w:r>
              <w:rPr>
                <w:rFonts w:ascii="Avenir" w:hAnsi="Avenir"/>
                <w:color w:val="000000"/>
                <w:shd w:val="clear" w:color="auto" w:fill="FFFFFF"/>
              </w:rPr>
              <w:t xml:space="preserve"> from weareteachers.com</w:t>
            </w:r>
          </w:p>
        </w:tc>
      </w:tr>
    </w:tbl>
    <w:p w14:paraId="423FA89B" w14:textId="77777777" w:rsidR="00E04AC2" w:rsidRPr="0096519F" w:rsidRDefault="00E04AC2" w:rsidP="00997E32">
      <w:pPr>
        <w:rPr>
          <w:rFonts w:cs="Open Sans"/>
          <w:b/>
          <w:bCs/>
        </w:rPr>
      </w:pPr>
    </w:p>
    <w:tbl>
      <w:tblPr>
        <w:tblStyle w:val="TableGrid"/>
        <w:tblW w:w="10980" w:type="dxa"/>
        <w:tblInd w:w="-95" w:type="dxa"/>
        <w:tblLook w:val="04A0" w:firstRow="1" w:lastRow="0" w:firstColumn="1" w:lastColumn="0" w:noHBand="0" w:noVBand="1"/>
      </w:tblPr>
      <w:tblGrid>
        <w:gridCol w:w="10980"/>
      </w:tblGrid>
      <w:tr w:rsidR="00C52A77" w:rsidRPr="0096519F" w14:paraId="2B8F3E1A" w14:textId="77777777" w:rsidTr="005E6D03">
        <w:tc>
          <w:tcPr>
            <w:tcW w:w="10980" w:type="dxa"/>
          </w:tcPr>
          <w:p w14:paraId="1F3407D8" w14:textId="77777777" w:rsidR="00006559" w:rsidRPr="0096519F" w:rsidRDefault="00894F79" w:rsidP="005E6D03">
            <w:pPr>
              <w:pStyle w:val="Heading3"/>
            </w:pPr>
            <w:r w:rsidRPr="0096519F">
              <w:lastRenderedPageBreak/>
              <w:t>Additional Considerations:</w:t>
            </w:r>
          </w:p>
          <w:p w14:paraId="43555183" w14:textId="77777777" w:rsidR="00325D79" w:rsidRDefault="00325D79" w:rsidP="00242815">
            <w:pPr>
              <w:pStyle w:val="NormalWeb"/>
              <w:numPr>
                <w:ilvl w:val="0"/>
                <w:numId w:val="3"/>
              </w:numPr>
              <w:textAlignment w:val="baseline"/>
              <w:rPr>
                <w:rFonts w:ascii="Avenir" w:hAnsi="Avenir"/>
                <w:color w:val="000000"/>
              </w:rPr>
            </w:pPr>
            <w:r>
              <w:rPr>
                <w:rFonts w:ascii="Avenir" w:hAnsi="Avenir"/>
                <w:color w:val="000000"/>
                <w:shd w:val="clear" w:color="auto" w:fill="FFFFFF"/>
              </w:rPr>
              <w:t>Not all fidgets will increase attention.</w:t>
            </w:r>
          </w:p>
          <w:p w14:paraId="3B24E98E" w14:textId="77777777" w:rsidR="00325D79" w:rsidRDefault="00325D79" w:rsidP="00242815">
            <w:pPr>
              <w:pStyle w:val="NormalWeb"/>
              <w:numPr>
                <w:ilvl w:val="0"/>
                <w:numId w:val="3"/>
              </w:numPr>
              <w:textAlignment w:val="baseline"/>
              <w:rPr>
                <w:rFonts w:ascii="Avenir" w:hAnsi="Avenir"/>
                <w:color w:val="000000"/>
              </w:rPr>
            </w:pPr>
            <w:r>
              <w:rPr>
                <w:rFonts w:ascii="Avenir" w:hAnsi="Avenir"/>
                <w:color w:val="000000"/>
                <w:shd w:val="clear" w:color="auto" w:fill="FFFFFF"/>
              </w:rPr>
              <w:t>Fidgets may be distracting at first.</w:t>
            </w:r>
          </w:p>
          <w:p w14:paraId="1220B3B2" w14:textId="77777777" w:rsidR="00325D79" w:rsidRDefault="00325D79" w:rsidP="00242815">
            <w:pPr>
              <w:pStyle w:val="NormalWeb"/>
              <w:numPr>
                <w:ilvl w:val="0"/>
                <w:numId w:val="3"/>
              </w:numPr>
              <w:textAlignment w:val="baseline"/>
              <w:rPr>
                <w:rFonts w:ascii="Avenir" w:hAnsi="Avenir"/>
                <w:color w:val="000000"/>
              </w:rPr>
            </w:pPr>
            <w:r>
              <w:rPr>
                <w:rFonts w:ascii="Avenir" w:hAnsi="Avenir"/>
                <w:color w:val="000000"/>
                <w:shd w:val="clear" w:color="auto" w:fill="FFFFFF"/>
              </w:rPr>
              <w:t>Allow all children to explore the fidgets prior to use.</w:t>
            </w:r>
          </w:p>
          <w:p w14:paraId="0B9A759B" w14:textId="77777777" w:rsidR="00325D79" w:rsidRDefault="00325D79" w:rsidP="00242815">
            <w:pPr>
              <w:pStyle w:val="NormalWeb"/>
              <w:numPr>
                <w:ilvl w:val="0"/>
                <w:numId w:val="3"/>
              </w:numPr>
              <w:textAlignment w:val="baseline"/>
              <w:rPr>
                <w:rFonts w:ascii="Avenir" w:hAnsi="Avenir"/>
                <w:color w:val="000000"/>
              </w:rPr>
            </w:pPr>
            <w:r>
              <w:rPr>
                <w:rFonts w:ascii="Avenir" w:hAnsi="Avenir"/>
                <w:color w:val="000000"/>
                <w:shd w:val="clear" w:color="auto" w:fill="FFFFFF"/>
              </w:rPr>
              <w:t>Explain to children that everyone needs different things to help them learn.</w:t>
            </w:r>
          </w:p>
          <w:p w14:paraId="3F9E68CA" w14:textId="77777777" w:rsidR="00325D79" w:rsidRDefault="00325D79" w:rsidP="00242815">
            <w:pPr>
              <w:pStyle w:val="NormalWeb"/>
              <w:numPr>
                <w:ilvl w:val="0"/>
                <w:numId w:val="3"/>
              </w:numPr>
              <w:textAlignment w:val="baseline"/>
              <w:rPr>
                <w:rFonts w:ascii="Avenir" w:hAnsi="Avenir"/>
                <w:color w:val="000000"/>
              </w:rPr>
            </w:pPr>
            <w:r>
              <w:rPr>
                <w:rFonts w:ascii="Avenir" w:hAnsi="Avenir"/>
                <w:color w:val="000000"/>
                <w:shd w:val="clear" w:color="auto" w:fill="FFFFFF"/>
              </w:rPr>
              <w:t>Offer and choose fidgets with the specific child in mind.</w:t>
            </w:r>
          </w:p>
          <w:p w14:paraId="3B26F10A" w14:textId="77777777" w:rsidR="00325D79" w:rsidRDefault="00325D79" w:rsidP="00242815">
            <w:pPr>
              <w:pStyle w:val="NormalWeb"/>
              <w:numPr>
                <w:ilvl w:val="0"/>
                <w:numId w:val="3"/>
              </w:numPr>
              <w:textAlignment w:val="baseline"/>
              <w:rPr>
                <w:rFonts w:ascii="Avenir" w:hAnsi="Avenir"/>
                <w:color w:val="000000"/>
              </w:rPr>
            </w:pPr>
            <w:r>
              <w:rPr>
                <w:rFonts w:ascii="Avenir" w:hAnsi="Avenir"/>
                <w:color w:val="000000"/>
                <w:shd w:val="clear" w:color="auto" w:fill="FFFFFF"/>
              </w:rPr>
              <w:t>Limit choices and observe whether the choice is a support or a source of distraction.</w:t>
            </w:r>
          </w:p>
          <w:p w14:paraId="5FF9D670" w14:textId="77777777" w:rsidR="00325D79" w:rsidRDefault="00325D79" w:rsidP="00242815">
            <w:pPr>
              <w:pStyle w:val="NormalWeb"/>
              <w:numPr>
                <w:ilvl w:val="0"/>
                <w:numId w:val="3"/>
              </w:numPr>
              <w:textAlignment w:val="baseline"/>
              <w:rPr>
                <w:rFonts w:ascii="Avenir" w:hAnsi="Avenir"/>
                <w:color w:val="000000"/>
              </w:rPr>
            </w:pPr>
            <w:r>
              <w:rPr>
                <w:rFonts w:ascii="Avenir" w:hAnsi="Avenir"/>
                <w:color w:val="000000"/>
                <w:shd w:val="clear" w:color="auto" w:fill="FFFFFF"/>
              </w:rPr>
              <w:t>Create an individual or class Social Story describing how fidgets should be used as</w:t>
            </w:r>
            <w:r>
              <w:rPr>
                <w:rFonts w:ascii="Avenir" w:hAnsi="Avenir"/>
                <w:i/>
                <w:iCs/>
                <w:color w:val="000000"/>
                <w:shd w:val="clear" w:color="auto" w:fill="FFFFFF"/>
              </w:rPr>
              <w:t xml:space="preserve"> tools</w:t>
            </w:r>
            <w:r>
              <w:rPr>
                <w:rFonts w:ascii="Avenir" w:hAnsi="Avenir"/>
                <w:color w:val="000000"/>
                <w:shd w:val="clear" w:color="auto" w:fill="FFFFFF"/>
              </w:rPr>
              <w:t>, not</w:t>
            </w:r>
            <w:r>
              <w:rPr>
                <w:rFonts w:ascii="Avenir" w:hAnsi="Avenir"/>
                <w:i/>
                <w:iCs/>
                <w:color w:val="000000"/>
                <w:shd w:val="clear" w:color="auto" w:fill="FFFFFF"/>
              </w:rPr>
              <w:t xml:space="preserve"> toys</w:t>
            </w:r>
            <w:r>
              <w:rPr>
                <w:rFonts w:ascii="Avenir" w:hAnsi="Avenir"/>
                <w:color w:val="000000"/>
                <w:shd w:val="clear" w:color="auto" w:fill="FFFFFF"/>
              </w:rPr>
              <w:t>.</w:t>
            </w:r>
          </w:p>
          <w:p w14:paraId="2A1DB287" w14:textId="189C015C" w:rsidR="002924F9" w:rsidRPr="00325D79" w:rsidRDefault="00325D79" w:rsidP="00242815">
            <w:pPr>
              <w:pStyle w:val="NormalWeb"/>
              <w:numPr>
                <w:ilvl w:val="0"/>
                <w:numId w:val="3"/>
              </w:numPr>
              <w:textAlignment w:val="baseline"/>
              <w:rPr>
                <w:rFonts w:ascii="Avenir" w:hAnsi="Avenir"/>
                <w:color w:val="000000"/>
              </w:rPr>
            </w:pPr>
            <w:r>
              <w:rPr>
                <w:rFonts w:ascii="Avenir" w:hAnsi="Avenir"/>
                <w:color w:val="000000"/>
                <w:shd w:val="clear" w:color="auto" w:fill="FFFFFF"/>
              </w:rPr>
              <w:t>For older children, consider a Fidget Contract (</w:t>
            </w:r>
            <w:r w:rsidR="00983A66">
              <w:rPr>
                <w:rFonts w:ascii="Avenir" w:hAnsi="Avenir"/>
                <w:color w:val="000000"/>
                <w:shd w:val="clear" w:color="auto" w:fill="FFFFFF"/>
              </w:rPr>
              <w:t>s</w:t>
            </w:r>
            <w:r>
              <w:rPr>
                <w:rFonts w:ascii="Avenir" w:hAnsi="Avenir"/>
                <w:color w:val="000000"/>
                <w:shd w:val="clear" w:color="auto" w:fill="FFFFFF"/>
              </w:rPr>
              <w:t xml:space="preserve">ee </w:t>
            </w:r>
            <w:r w:rsidR="00983A66">
              <w:rPr>
                <w:rFonts w:ascii="Avenir" w:hAnsi="Avenir"/>
                <w:color w:val="000000"/>
                <w:shd w:val="clear" w:color="auto" w:fill="FFFFFF"/>
              </w:rPr>
              <w:t>below</w:t>
            </w:r>
            <w:r>
              <w:rPr>
                <w:rFonts w:ascii="Avenir" w:hAnsi="Avenir"/>
                <w:color w:val="000000"/>
                <w:shd w:val="clear" w:color="auto" w:fill="FFFFFF"/>
              </w:rPr>
              <w:t>).</w:t>
            </w:r>
          </w:p>
          <w:p w14:paraId="50569C57" w14:textId="77777777" w:rsidR="00DB58B6" w:rsidRDefault="00DB58B6" w:rsidP="005E6D03">
            <w:pPr>
              <w:pStyle w:val="Heading3"/>
            </w:pPr>
            <w:r>
              <w:t>Resourc</w:t>
            </w:r>
            <w:r w:rsidR="00E24E32">
              <w:t>e</w:t>
            </w:r>
            <w:r>
              <w:t>s:</w:t>
            </w:r>
          </w:p>
          <w:p w14:paraId="0915EA9D" w14:textId="77777777" w:rsidR="000146E8" w:rsidRPr="00242815" w:rsidRDefault="000146E8" w:rsidP="00242815">
            <w:pPr>
              <w:pStyle w:val="NormalWeb"/>
              <w:numPr>
                <w:ilvl w:val="0"/>
                <w:numId w:val="3"/>
              </w:numPr>
              <w:textAlignment w:val="baseline"/>
              <w:rPr>
                <w:rFonts w:ascii="Avenir" w:hAnsi="Avenir"/>
                <w:color w:val="000000"/>
              </w:rPr>
            </w:pPr>
            <w:hyperlink r:id="rId15" w:history="1">
              <w:r w:rsidRPr="00242815">
                <w:rPr>
                  <w:rStyle w:val="Hyperlink"/>
                  <w:rFonts w:ascii="Avenir" w:hAnsi="Avenir"/>
                  <w:color w:val="1155CC"/>
                  <w:shd w:val="clear" w:color="auto" w:fill="FFFFFF"/>
                </w:rPr>
                <w:t>The Dos and Don’ts of Fidgets for Kids</w:t>
              </w:r>
            </w:hyperlink>
            <w:r w:rsidRPr="00242815">
              <w:rPr>
                <w:rFonts w:ascii="Avenir" w:hAnsi="Avenir"/>
                <w:color w:val="000000"/>
                <w:shd w:val="clear" w:color="auto" w:fill="FFFFFF"/>
              </w:rPr>
              <w:t xml:space="preserve"> from Understood.org.</w:t>
            </w:r>
          </w:p>
          <w:p w14:paraId="28D642BB" w14:textId="77777777" w:rsidR="000146E8" w:rsidRPr="00242815" w:rsidRDefault="000146E8" w:rsidP="00242815">
            <w:pPr>
              <w:pStyle w:val="NormalWeb"/>
              <w:numPr>
                <w:ilvl w:val="0"/>
                <w:numId w:val="3"/>
              </w:numPr>
              <w:textAlignment w:val="baseline"/>
              <w:rPr>
                <w:rFonts w:ascii="Avenir" w:hAnsi="Avenir"/>
                <w:color w:val="000000"/>
              </w:rPr>
            </w:pPr>
            <w:r w:rsidRPr="00242815">
              <w:rPr>
                <w:rFonts w:ascii="Avenir" w:hAnsi="Avenir"/>
                <w:color w:val="000000"/>
                <w:shd w:val="clear" w:color="auto" w:fill="FFFFFF"/>
              </w:rPr>
              <w:t>See Social Narratives from OCALI’s Autism Center Grab and Go Resource Gallery of Interventions.</w:t>
            </w:r>
          </w:p>
          <w:p w14:paraId="3ECAD487" w14:textId="77777777" w:rsidR="000146E8" w:rsidRPr="00242815" w:rsidRDefault="000146E8" w:rsidP="00242815">
            <w:pPr>
              <w:pStyle w:val="NormalWeb"/>
              <w:numPr>
                <w:ilvl w:val="0"/>
                <w:numId w:val="3"/>
              </w:numPr>
              <w:textAlignment w:val="baseline"/>
              <w:rPr>
                <w:rFonts w:ascii="Avenir" w:hAnsi="Avenir"/>
                <w:color w:val="000000"/>
              </w:rPr>
            </w:pPr>
            <w:r w:rsidRPr="00242815">
              <w:rPr>
                <w:rFonts w:ascii="Avenir" w:hAnsi="Avenir"/>
                <w:color w:val="000000"/>
                <w:shd w:val="clear" w:color="auto" w:fill="FFFFFF"/>
              </w:rPr>
              <w:t>For further information, visit the Social Narratives Autism Internet Module.</w:t>
            </w:r>
          </w:p>
          <w:p w14:paraId="06481BA8" w14:textId="77777777" w:rsidR="000146E8" w:rsidRPr="00242815" w:rsidRDefault="000146E8" w:rsidP="00242815">
            <w:pPr>
              <w:pStyle w:val="NormalWeb"/>
              <w:numPr>
                <w:ilvl w:val="0"/>
                <w:numId w:val="3"/>
              </w:numPr>
              <w:textAlignment w:val="baseline"/>
              <w:rPr>
                <w:rFonts w:ascii="Avenir" w:hAnsi="Avenir"/>
                <w:color w:val="000000"/>
              </w:rPr>
            </w:pPr>
            <w:r w:rsidRPr="00242815">
              <w:rPr>
                <w:rFonts w:ascii="Avenir" w:hAnsi="Avenir"/>
                <w:color w:val="000000"/>
                <w:shd w:val="clear" w:color="auto" w:fill="FFFFFF"/>
              </w:rPr>
              <w:t>Like Social Stories, Power Cards teach and reinforce academic, behavioral, organizational, and social skills. Power Cards are visual supports that include an individual’s special interest. See Power Cards from OCALI’s Autism Center Grab and Go Resource Gallery of Interventions.</w:t>
            </w:r>
          </w:p>
          <w:p w14:paraId="25B89165" w14:textId="2E04461A" w:rsidR="00DB58B6" w:rsidRPr="00242815" w:rsidRDefault="000146E8" w:rsidP="00242815">
            <w:pPr>
              <w:pStyle w:val="NormalWeb"/>
              <w:numPr>
                <w:ilvl w:val="0"/>
                <w:numId w:val="3"/>
              </w:numPr>
              <w:textAlignment w:val="baseline"/>
              <w:rPr>
                <w:rFonts w:ascii="Avenir" w:hAnsi="Avenir"/>
                <w:color w:val="000000"/>
              </w:rPr>
            </w:pPr>
            <w:r w:rsidRPr="00242815">
              <w:rPr>
                <w:rFonts w:ascii="Avenir" w:hAnsi="Avenir"/>
                <w:color w:val="000000"/>
                <w:shd w:val="clear" w:color="auto" w:fill="FFFFFF"/>
              </w:rPr>
              <w:t>Reminder Cue Cards from OCALI’s Autism Center Grab and Go Resource Gallery of Interventions help teach and remind individuals how to engage in positive behaviors. Reminder Cue Cards provide “what to do” suggestions when an individual is feeling anxious, stressed, or confused. They also support interactions with peers, and offer ways to self-regulate, and manage emotions.</w:t>
            </w:r>
          </w:p>
          <w:p w14:paraId="34AE96B9" w14:textId="77777777" w:rsidR="00006559" w:rsidRPr="0096519F" w:rsidRDefault="0028636A" w:rsidP="005E6D03">
            <w:pPr>
              <w:pStyle w:val="Heading3"/>
            </w:pPr>
            <w:r w:rsidRPr="0096519F">
              <w:t>Ohio Early Learning Standards:</w:t>
            </w:r>
          </w:p>
          <w:p w14:paraId="2D23FDB7" w14:textId="1695F93E" w:rsidR="00242815" w:rsidRPr="00AE403D" w:rsidRDefault="00242815" w:rsidP="00AE403D">
            <w:pPr>
              <w:pStyle w:val="NormalWeb"/>
              <w:numPr>
                <w:ilvl w:val="0"/>
                <w:numId w:val="3"/>
              </w:numPr>
              <w:textAlignment w:val="baseline"/>
              <w:rPr>
                <w:rFonts w:ascii="Avenir" w:hAnsi="Avenir"/>
                <w:color w:val="000000"/>
              </w:rPr>
            </w:pPr>
            <w:r w:rsidRPr="00AE403D">
              <w:rPr>
                <w:rFonts w:ascii="Avenir" w:hAnsi="Avenir"/>
                <w:color w:val="000000"/>
              </w:rPr>
              <w:t>SE: Self-Regulation: Begins to manage emotions and reactions (2.a.)</w:t>
            </w:r>
          </w:p>
          <w:p w14:paraId="28D9188A" w14:textId="38C39427" w:rsidR="00BB75A0" w:rsidRPr="00242815" w:rsidRDefault="00242815" w:rsidP="00AE403D">
            <w:pPr>
              <w:pStyle w:val="NormalWeb"/>
              <w:numPr>
                <w:ilvl w:val="0"/>
                <w:numId w:val="3"/>
              </w:numPr>
              <w:textAlignment w:val="baseline"/>
              <w:rPr>
                <w:rFonts w:ascii="Avenir" w:hAnsi="Avenir"/>
                <w:color w:val="000000"/>
                <w:sz w:val="28"/>
                <w:szCs w:val="28"/>
              </w:rPr>
            </w:pPr>
            <w:r w:rsidRPr="00AE403D">
              <w:rPr>
                <w:rFonts w:ascii="Avenir" w:hAnsi="Avenir"/>
                <w:color w:val="000000"/>
              </w:rPr>
              <w:t>AL: Engagement and Persistence: Persists in completing a task with increasing concentration. (1.c.).</w:t>
            </w:r>
          </w:p>
        </w:tc>
      </w:tr>
    </w:tbl>
    <w:p w14:paraId="000514B9" w14:textId="77777777" w:rsidR="00242815" w:rsidRDefault="00242815" w:rsidP="00855F74">
      <w:pPr>
        <w:pStyle w:val="Heading3"/>
        <w:spacing w:before="240" w:after="0"/>
      </w:pPr>
    </w:p>
    <w:p w14:paraId="3D9B4B5F" w14:textId="77777777" w:rsidR="00242815" w:rsidRDefault="00242815">
      <w:r>
        <w:br w:type="page"/>
      </w:r>
    </w:p>
    <w:p w14:paraId="314E285D" w14:textId="2BC4F297" w:rsidR="00F56CCB" w:rsidRPr="00242815" w:rsidRDefault="00894F79" w:rsidP="00242815">
      <w:pPr>
        <w:rPr>
          <w:rFonts w:cs="Open Sans"/>
          <w:b/>
          <w:bCs/>
        </w:rPr>
      </w:pPr>
      <w:r w:rsidRPr="00242815">
        <w:rPr>
          <w:b/>
          <w:bCs/>
        </w:rPr>
        <w:lastRenderedPageBreak/>
        <w:t>Words to Encourage Play/Use</w:t>
      </w: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6A0" w:firstRow="1" w:lastRow="0" w:firstColumn="1" w:lastColumn="0" w:noHBand="1" w:noVBand="1"/>
      </w:tblPr>
      <w:tblGrid>
        <w:gridCol w:w="3312"/>
        <w:gridCol w:w="3312"/>
        <w:gridCol w:w="3312"/>
      </w:tblGrid>
      <w:tr w:rsidR="007570AC" w:rsidRPr="0096519F" w14:paraId="7420D3B3" w14:textId="77777777" w:rsidTr="00E76CFF">
        <w:trPr>
          <w:trHeight w:val="2682"/>
          <w:jc w:val="center"/>
        </w:trPr>
        <w:tc>
          <w:tcPr>
            <w:tcW w:w="3312" w:type="dxa"/>
          </w:tcPr>
          <w:p w14:paraId="1E6F451D" w14:textId="6ACD8FC7" w:rsidR="0096519F" w:rsidRDefault="007525B3" w:rsidP="008F56F8">
            <w:pPr>
              <w:jc w:val="center"/>
              <w:rPr>
                <w:rFonts w:cs="Open Sans"/>
                <w:b/>
                <w:bCs/>
                <w:sz w:val="32"/>
                <w:szCs w:val="28"/>
              </w:rPr>
            </w:pPr>
            <w:r>
              <w:rPr>
                <w:rFonts w:cs="Open Sans"/>
                <w:b/>
                <w:bCs/>
                <w:sz w:val="32"/>
                <w:szCs w:val="28"/>
              </w:rPr>
              <w:t>Touch</w:t>
            </w:r>
          </w:p>
          <w:p w14:paraId="2DBB2E65" w14:textId="707058E2" w:rsidR="007570AC" w:rsidRPr="0096519F" w:rsidRDefault="00CB6514" w:rsidP="008F56F8">
            <w:pPr>
              <w:jc w:val="center"/>
              <w:rPr>
                <w:sz w:val="32"/>
                <w:szCs w:val="28"/>
              </w:rPr>
            </w:pPr>
            <w:r>
              <w:rPr>
                <w:noProof/>
                <w:sz w:val="32"/>
                <w:szCs w:val="28"/>
              </w:rPr>
              <w:drawing>
                <wp:inline distT="0" distB="0" distL="0" distR="0" wp14:anchorId="210ECD04" wp14:editId="43864DCB">
                  <wp:extent cx="1965960" cy="1474470"/>
                  <wp:effectExtent l="0" t="0" r="2540" b="0"/>
                  <wp:docPr id="783877096" name="Picture 2" descr="A child with their hand on the shoulder of another 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877096" name="Picture 2" descr="A child with their hand on the shoulder of another chil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c>
          <w:tcPr>
            <w:tcW w:w="3312" w:type="dxa"/>
          </w:tcPr>
          <w:p w14:paraId="00EFAFC3" w14:textId="4120CA9D" w:rsidR="007570AC" w:rsidRPr="0096519F" w:rsidRDefault="00BB1F50" w:rsidP="008F56F8">
            <w:pPr>
              <w:jc w:val="center"/>
              <w:rPr>
                <w:sz w:val="32"/>
                <w:szCs w:val="28"/>
              </w:rPr>
            </w:pPr>
            <w:r>
              <w:rPr>
                <w:rFonts w:cs="Open Sans"/>
                <w:b/>
                <w:bCs/>
                <w:noProof/>
                <w:sz w:val="32"/>
                <w:szCs w:val="28"/>
              </w:rPr>
              <w:t>Poke</w:t>
            </w:r>
            <w:r w:rsidR="00774278">
              <w:rPr>
                <w:rFonts w:cs="Open Sans"/>
                <w:b/>
                <w:bCs/>
                <w:noProof/>
                <w:sz w:val="32"/>
                <w:szCs w:val="28"/>
              </w:rPr>
              <w:drawing>
                <wp:inline distT="0" distB="0" distL="0" distR="0" wp14:anchorId="2209CB45" wp14:editId="2F7564BD">
                  <wp:extent cx="1965960" cy="1474470"/>
                  <wp:effectExtent l="0" t="0" r="2540" b="0"/>
                  <wp:docPr id="1401422872" name="Picture 8" descr="A finger poking a red block.&#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422872" name="Picture 8" descr="A finger poking a red block.&#10;&#10;"/>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r w:rsidR="00D60E33">
              <w:rPr>
                <w:rFonts w:cs="Open Sans"/>
                <w:b/>
                <w:bCs/>
                <w:noProof/>
                <w:sz w:val="32"/>
                <w:szCs w:val="28"/>
              </w:rPr>
              <w:t xml:space="preserve"> </w:t>
            </w:r>
          </w:p>
        </w:tc>
        <w:tc>
          <w:tcPr>
            <w:tcW w:w="3312" w:type="dxa"/>
          </w:tcPr>
          <w:p w14:paraId="063681DE" w14:textId="2B0FB784" w:rsidR="007570AC" w:rsidRPr="0096519F" w:rsidRDefault="007525B3" w:rsidP="008F56F8">
            <w:pPr>
              <w:jc w:val="center"/>
              <w:rPr>
                <w:sz w:val="32"/>
                <w:szCs w:val="28"/>
              </w:rPr>
            </w:pPr>
            <w:r>
              <w:rPr>
                <w:rFonts w:cs="Open Sans"/>
                <w:b/>
                <w:bCs/>
                <w:noProof/>
                <w:sz w:val="32"/>
                <w:szCs w:val="28"/>
              </w:rPr>
              <w:t>Calm</w:t>
            </w:r>
            <w:r w:rsidR="00D73D34">
              <w:rPr>
                <w:rFonts w:cs="Open Sans"/>
                <w:b/>
                <w:bCs/>
                <w:sz w:val="32"/>
                <w:szCs w:val="28"/>
              </w:rPr>
              <w:t xml:space="preserve"> </w:t>
            </w:r>
            <w:r w:rsidR="00936855">
              <w:rPr>
                <w:noProof/>
                <w:sz w:val="32"/>
                <w:szCs w:val="28"/>
              </w:rPr>
              <w:drawing>
                <wp:inline distT="0" distB="0" distL="0" distR="0" wp14:anchorId="150013E1" wp14:editId="32A5E49B">
                  <wp:extent cx="1965960" cy="1474470"/>
                  <wp:effectExtent l="0" t="0" r="2540" b="0"/>
                  <wp:docPr id="450577879" name="Picture 3" descr="A child in a blue shirt comforting another child in a green shirt who is smi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577879" name="Picture 3" descr="A child in a blue shirt comforting another child in a green shirt who is smili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r>
      <w:tr w:rsidR="007570AC" w:rsidRPr="0096519F" w14:paraId="5E1113FD" w14:textId="77777777" w:rsidTr="00E76CFF">
        <w:trPr>
          <w:trHeight w:val="2682"/>
          <w:jc w:val="center"/>
        </w:trPr>
        <w:tc>
          <w:tcPr>
            <w:tcW w:w="3312" w:type="dxa"/>
          </w:tcPr>
          <w:p w14:paraId="2A666C42" w14:textId="673B89CF" w:rsidR="007570AC" w:rsidRPr="00BB1F50" w:rsidRDefault="00BB1F50" w:rsidP="008F56F8">
            <w:pPr>
              <w:jc w:val="center"/>
              <w:rPr>
                <w:noProof/>
                <w:sz w:val="32"/>
                <w:szCs w:val="28"/>
              </w:rPr>
            </w:pPr>
            <w:r>
              <w:rPr>
                <w:rFonts w:cs="Open Sans"/>
                <w:b/>
                <w:bCs/>
                <w:sz w:val="32"/>
                <w:szCs w:val="28"/>
              </w:rPr>
              <w:t>Quiet</w:t>
            </w:r>
            <w:r w:rsidR="001A57C6">
              <w:rPr>
                <w:noProof/>
                <w:sz w:val="32"/>
                <w:szCs w:val="28"/>
              </w:rPr>
              <w:drawing>
                <wp:inline distT="0" distB="0" distL="0" distR="0" wp14:anchorId="7222A5E9" wp14:editId="3D894BD3">
                  <wp:extent cx="1965960" cy="1474470"/>
                  <wp:effectExtent l="0" t="0" r="2540" b="0"/>
                  <wp:docPr id="351730558" name="Picture 4" descr="Person with index finger in front of lips saying “Sh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730558" name="Picture 4" descr="Person with index finger in front of lips saying “Shh”"/>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c>
          <w:tcPr>
            <w:tcW w:w="3312" w:type="dxa"/>
          </w:tcPr>
          <w:p w14:paraId="3653E330" w14:textId="5D257652" w:rsidR="007570AC" w:rsidRPr="00FA0D38" w:rsidRDefault="00BB1F50" w:rsidP="008F56F8">
            <w:pPr>
              <w:jc w:val="center"/>
              <w:rPr>
                <w:b/>
                <w:bCs/>
                <w:noProof/>
                <w:sz w:val="32"/>
                <w:szCs w:val="28"/>
              </w:rPr>
            </w:pPr>
            <w:r w:rsidRPr="0024372D">
              <w:rPr>
                <w:b/>
                <w:bCs/>
                <w:noProof/>
                <w:sz w:val="32"/>
                <w:szCs w:val="28"/>
              </w:rPr>
              <w:t>Hand</w:t>
            </w:r>
            <w:r>
              <w:rPr>
                <w:b/>
                <w:bCs/>
                <w:noProof/>
                <w:sz w:val="32"/>
                <w:szCs w:val="28"/>
              </w:rPr>
              <w:t>s</w:t>
            </w:r>
            <w:r w:rsidR="00774278">
              <w:rPr>
                <w:b/>
                <w:bCs/>
                <w:noProof/>
                <w:sz w:val="32"/>
                <w:szCs w:val="28"/>
              </w:rPr>
              <w:drawing>
                <wp:inline distT="0" distB="0" distL="0" distR="0" wp14:anchorId="01391710" wp14:editId="31B7D96E">
                  <wp:extent cx="1965960" cy="1474470"/>
                  <wp:effectExtent l="0" t="0" r="2540" b="0"/>
                  <wp:docPr id="2075142567" name="Picture 9" descr="Two hands, right and left next to each 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142567" name="Picture 9" descr="Two hands, right and left next to each othe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c>
          <w:tcPr>
            <w:tcW w:w="3312" w:type="dxa"/>
          </w:tcPr>
          <w:p w14:paraId="4B3F7FA7" w14:textId="1B5D0B50" w:rsidR="007570AC" w:rsidRPr="00BB1F50" w:rsidRDefault="00BB1F50" w:rsidP="008F56F8">
            <w:pPr>
              <w:jc w:val="center"/>
              <w:rPr>
                <w:noProof/>
                <w:sz w:val="32"/>
                <w:szCs w:val="28"/>
              </w:rPr>
            </w:pPr>
            <w:r w:rsidRPr="00FA0D38">
              <w:rPr>
                <w:b/>
                <w:bCs/>
                <w:noProof/>
                <w:sz w:val="32"/>
                <w:szCs w:val="28"/>
              </w:rPr>
              <w:t>Fingers</w:t>
            </w:r>
            <w:r w:rsidR="00774278">
              <w:rPr>
                <w:noProof/>
                <w:sz w:val="32"/>
                <w:szCs w:val="28"/>
              </w:rPr>
              <w:drawing>
                <wp:inline distT="0" distB="0" distL="0" distR="0" wp14:anchorId="5B87ABF1" wp14:editId="419FC814">
                  <wp:extent cx="1965960" cy="1474470"/>
                  <wp:effectExtent l="0" t="0" r="2540" b="0"/>
                  <wp:docPr id="1316950151" name="Picture 10" descr="A close up of the fingers on a right h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950151" name="Picture 10" descr="A close up of the fingers on a right han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r>
      <w:tr w:rsidR="00FA0F82" w:rsidRPr="0096519F" w14:paraId="0DED2BC7" w14:textId="77777777" w:rsidTr="00E76CFF">
        <w:trPr>
          <w:trHeight w:val="2682"/>
          <w:jc w:val="center"/>
        </w:trPr>
        <w:tc>
          <w:tcPr>
            <w:tcW w:w="3312" w:type="dxa"/>
          </w:tcPr>
          <w:p w14:paraId="5038C772" w14:textId="6D7519B5" w:rsidR="00FA0F82" w:rsidRPr="0096519F" w:rsidRDefault="00BB1F50" w:rsidP="008F56F8">
            <w:pPr>
              <w:jc w:val="center"/>
              <w:rPr>
                <w:rFonts w:cs="Open Sans"/>
                <w:b/>
                <w:bCs/>
                <w:sz w:val="32"/>
                <w:szCs w:val="28"/>
              </w:rPr>
            </w:pPr>
            <w:r w:rsidRPr="0096519F">
              <w:rPr>
                <w:rFonts w:cs="Open Sans"/>
                <w:b/>
                <w:bCs/>
                <w:sz w:val="32"/>
                <w:szCs w:val="28"/>
              </w:rPr>
              <w:t>Help</w:t>
            </w:r>
            <w:r w:rsidR="00527191">
              <w:rPr>
                <w:rFonts w:cs="Open Sans"/>
                <w:b/>
                <w:bCs/>
                <w:noProof/>
                <w:sz w:val="32"/>
                <w:szCs w:val="28"/>
              </w:rPr>
              <w:drawing>
                <wp:inline distT="0" distB="0" distL="0" distR="0" wp14:anchorId="4068364E" wp14:editId="5CE60448">
                  <wp:extent cx="1965960" cy="1474470"/>
                  <wp:effectExtent l="0" t="0" r="2540" b="0"/>
                  <wp:docPr id="1815197853" name="Picture 5" descr="A child kneeling on his knee and another child reaching toward the kneeling 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197853" name="Picture 5" descr="A child kneeling on his knee and another child reaching toward the kneeling chil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c>
          <w:tcPr>
            <w:tcW w:w="3312" w:type="dxa"/>
          </w:tcPr>
          <w:p w14:paraId="2D4847E4" w14:textId="66947BDA" w:rsidR="00FA0F82" w:rsidRPr="0096519F" w:rsidRDefault="00BB1F50" w:rsidP="008F56F8">
            <w:pPr>
              <w:jc w:val="center"/>
              <w:rPr>
                <w:rFonts w:cs="Open Sans"/>
                <w:b/>
                <w:bCs/>
                <w:sz w:val="32"/>
                <w:szCs w:val="28"/>
              </w:rPr>
            </w:pPr>
            <w:r>
              <w:rPr>
                <w:rFonts w:cs="Open Sans"/>
                <w:b/>
                <w:bCs/>
                <w:sz w:val="32"/>
                <w:szCs w:val="28"/>
              </w:rPr>
              <w:t>On</w:t>
            </w:r>
            <w:r w:rsidR="00AD6F50">
              <w:rPr>
                <w:rFonts w:cs="Open Sans"/>
                <w:b/>
                <w:bCs/>
                <w:noProof/>
                <w:sz w:val="32"/>
                <w:szCs w:val="28"/>
              </w:rPr>
              <w:drawing>
                <wp:inline distT="0" distB="0" distL="0" distR="0" wp14:anchorId="69604FD5" wp14:editId="15D0602F">
                  <wp:extent cx="1965960" cy="1409700"/>
                  <wp:effectExtent l="0" t="0" r="2540" b="0"/>
                  <wp:docPr id="560425440" name="Picture 6" descr="A black circle sitting on top of a black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425440" name="Picture 6" descr="A black circle sitting on top of a black line."/>
                          <pic:cNvPicPr/>
                        </pic:nvPicPr>
                        <pic:blipFill rotWithShape="1">
                          <a:blip r:embed="rId23" cstate="print">
                            <a:extLst>
                              <a:ext uri="{28A0092B-C50C-407E-A947-70E740481C1C}">
                                <a14:useLocalDpi xmlns:a14="http://schemas.microsoft.com/office/drawing/2010/main" val="0"/>
                              </a:ext>
                            </a:extLst>
                          </a:blip>
                          <a:srcRect b="46221"/>
                          <a:stretch/>
                        </pic:blipFill>
                        <pic:spPr bwMode="auto">
                          <a:xfrm>
                            <a:off x="0" y="0"/>
                            <a:ext cx="1965960" cy="1409700"/>
                          </a:xfrm>
                          <a:prstGeom prst="rect">
                            <a:avLst/>
                          </a:prstGeom>
                          <a:ln>
                            <a:noFill/>
                          </a:ln>
                          <a:extLst>
                            <a:ext uri="{53640926-AAD7-44D8-BBD7-CCE9431645EC}">
                              <a14:shadowObscured xmlns:a14="http://schemas.microsoft.com/office/drawing/2010/main"/>
                            </a:ext>
                          </a:extLst>
                        </pic:spPr>
                      </pic:pic>
                    </a:graphicData>
                  </a:graphic>
                </wp:inline>
              </w:drawing>
            </w:r>
          </w:p>
        </w:tc>
        <w:tc>
          <w:tcPr>
            <w:tcW w:w="3312" w:type="dxa"/>
          </w:tcPr>
          <w:p w14:paraId="581A8F02" w14:textId="6082A66C" w:rsidR="00FA0F82" w:rsidRPr="0096519F" w:rsidRDefault="00BB1F50" w:rsidP="007525B3">
            <w:pPr>
              <w:jc w:val="center"/>
              <w:rPr>
                <w:rFonts w:cs="Open Sans"/>
                <w:b/>
                <w:bCs/>
                <w:sz w:val="32"/>
                <w:szCs w:val="28"/>
              </w:rPr>
            </w:pPr>
            <w:r>
              <w:rPr>
                <w:rFonts w:cs="Open Sans"/>
                <w:b/>
                <w:bCs/>
                <w:sz w:val="32"/>
                <w:szCs w:val="28"/>
              </w:rPr>
              <w:t>Off</w:t>
            </w:r>
            <w:r w:rsidR="006C4E7F">
              <w:rPr>
                <w:rFonts w:cs="Open Sans"/>
                <w:b/>
                <w:bCs/>
                <w:noProof/>
                <w:sz w:val="32"/>
                <w:szCs w:val="28"/>
              </w:rPr>
              <w:drawing>
                <wp:inline distT="0" distB="0" distL="0" distR="0" wp14:anchorId="0F3755F4" wp14:editId="1D9B1A84">
                  <wp:extent cx="1965960" cy="1228725"/>
                  <wp:effectExtent l="0" t="0" r="2540" b="3175"/>
                  <wp:docPr id="1478026173" name="Picture 7" descr="A black arrow pointing to a circle that is away from the black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026173" name="Picture 7" descr="A black arrow pointing to a circle that is away from the black line."/>
                          <pic:cNvPicPr/>
                        </pic:nvPicPr>
                        <pic:blipFill rotWithShape="1">
                          <a:blip r:embed="rId24" cstate="print">
                            <a:extLst>
                              <a:ext uri="{28A0092B-C50C-407E-A947-70E740481C1C}">
                                <a14:useLocalDpi xmlns:a14="http://schemas.microsoft.com/office/drawing/2010/main" val="0"/>
                              </a:ext>
                            </a:extLst>
                          </a:blip>
                          <a:srcRect b="16667"/>
                          <a:stretch/>
                        </pic:blipFill>
                        <pic:spPr bwMode="auto">
                          <a:xfrm>
                            <a:off x="0" y="0"/>
                            <a:ext cx="1965960" cy="1228725"/>
                          </a:xfrm>
                          <a:prstGeom prst="rect">
                            <a:avLst/>
                          </a:prstGeom>
                          <a:ln>
                            <a:noFill/>
                          </a:ln>
                          <a:extLst>
                            <a:ext uri="{53640926-AAD7-44D8-BBD7-CCE9431645EC}">
                              <a14:shadowObscured xmlns:a14="http://schemas.microsoft.com/office/drawing/2010/main"/>
                            </a:ext>
                          </a:extLst>
                        </pic:spPr>
                      </pic:pic>
                    </a:graphicData>
                  </a:graphic>
                </wp:inline>
              </w:drawing>
            </w:r>
          </w:p>
        </w:tc>
      </w:tr>
    </w:tbl>
    <w:p w14:paraId="5EB521EB" w14:textId="09A73E0D" w:rsidR="00A40050" w:rsidRPr="0056440B" w:rsidRDefault="009F6CF9" w:rsidP="00242815">
      <w:pPr>
        <w:spacing w:before="240"/>
        <w:rPr>
          <w:rStyle w:val="ui-provider"/>
        </w:rPr>
      </w:pPr>
      <w:proofErr w:type="gramStart"/>
      <w:r w:rsidRPr="0056440B">
        <w:t>*”Adaptations</w:t>
      </w:r>
      <w:proofErr w:type="gramEnd"/>
      <w:r w:rsidRPr="0056440B">
        <w:t xml:space="preserve">” adapted from: Haugen’s Modes for Adapting Toys based on materials from the "Let's Play" Project at the University of Buffalo </w:t>
      </w:r>
    </w:p>
    <w:p w14:paraId="65E33027" w14:textId="77777777" w:rsidR="009C0B1A" w:rsidRPr="008C315F" w:rsidRDefault="00A40050" w:rsidP="0056440B">
      <w:pPr>
        <w:spacing w:before="240"/>
        <w:rPr>
          <w:rStyle w:val="ui-provider"/>
          <w:rFonts w:cs="Calibri"/>
          <w:b/>
          <w:bCs/>
          <w:color w:val="212121"/>
          <w:szCs w:val="24"/>
        </w:rPr>
      </w:pPr>
      <w:r w:rsidRPr="008D572E">
        <w:rPr>
          <w:rStyle w:val="ui-provider"/>
          <w:rFonts w:cs="Calibri"/>
          <w:b/>
          <w:bCs/>
          <w:i/>
          <w:iCs/>
          <w:color w:val="212121"/>
          <w:szCs w:val="24"/>
        </w:rPr>
        <w:t xml:space="preserve">PCS is a trademark of Tobii </w:t>
      </w:r>
      <w:proofErr w:type="spellStart"/>
      <w:r w:rsidRPr="008D572E">
        <w:rPr>
          <w:rStyle w:val="ui-provider"/>
          <w:rFonts w:cs="Calibri"/>
          <w:b/>
          <w:bCs/>
          <w:i/>
          <w:iCs/>
          <w:color w:val="212121"/>
          <w:szCs w:val="24"/>
        </w:rPr>
        <w:t>Dynavox</w:t>
      </w:r>
      <w:proofErr w:type="spellEnd"/>
      <w:r w:rsidRPr="008D572E">
        <w:rPr>
          <w:rStyle w:val="ui-provider"/>
          <w:rFonts w:cs="Calibri"/>
          <w:b/>
          <w:bCs/>
          <w:i/>
          <w:iCs/>
          <w:color w:val="212121"/>
          <w:szCs w:val="24"/>
        </w:rPr>
        <w:t>, LLC.  All rights reserved.  Used with permission</w:t>
      </w:r>
      <w:r w:rsidRPr="008D572E">
        <w:rPr>
          <w:rStyle w:val="ui-provider"/>
          <w:rFonts w:cs="Calibri"/>
          <w:b/>
          <w:bCs/>
          <w:color w:val="212121"/>
          <w:szCs w:val="24"/>
        </w:rPr>
        <w:t>.</w:t>
      </w:r>
    </w:p>
    <w:p w14:paraId="57BB24B4" w14:textId="77777777" w:rsidR="004258C4" w:rsidRDefault="00B20617" w:rsidP="00BF408A">
      <w:pPr>
        <w:spacing w:before="240"/>
        <w:jc w:val="right"/>
        <w:rPr>
          <w:rFonts w:cs="Calibri"/>
          <w:b/>
          <w:bCs/>
          <w:color w:val="212121"/>
          <w:sz w:val="22"/>
        </w:rPr>
        <w:sectPr w:rsidR="004258C4" w:rsidSect="00BF408A">
          <w:type w:val="continuous"/>
          <w:pgSz w:w="12240" w:h="15840"/>
          <w:pgMar w:top="720" w:right="720" w:bottom="720" w:left="720" w:header="720" w:footer="720" w:gutter="0"/>
          <w:pgBorders w:offsetFrom="page">
            <w:top w:val="single" w:sz="24" w:space="24" w:color="004079"/>
            <w:left w:val="single" w:sz="24" w:space="24" w:color="004079"/>
            <w:bottom w:val="single" w:sz="24" w:space="24" w:color="004079"/>
            <w:right w:val="single" w:sz="24" w:space="24" w:color="004079"/>
          </w:pgBorders>
          <w:cols w:space="720"/>
          <w:docGrid w:linePitch="360"/>
        </w:sectPr>
      </w:pPr>
      <w:r>
        <w:rPr>
          <w:rFonts w:cs="Open Sans"/>
          <w:b/>
          <w:bCs/>
          <w:noProof/>
        </w:rPr>
        <w:drawing>
          <wp:inline distT="0" distB="0" distL="0" distR="0" wp14:anchorId="7D2F2867" wp14:editId="000A2DD5">
            <wp:extent cx="1392382" cy="811836"/>
            <wp:effectExtent l="0" t="0" r="5080" b="1270"/>
            <wp:docPr id="1733101902" name="Picture 3" descr="The Early Childhood Inclusion Center of Excellence logo with a sun above the “us” in Inclu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101902" name="Picture 3" descr="The Early Childhood Inclusion Center of Excellence logo with a sun above the “us” in Inclusion."/>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411125" cy="822764"/>
                    </a:xfrm>
                    <a:prstGeom prst="rect">
                      <a:avLst/>
                    </a:prstGeom>
                  </pic:spPr>
                </pic:pic>
              </a:graphicData>
            </a:graphic>
          </wp:inline>
        </w:drawing>
      </w:r>
    </w:p>
    <w:p w14:paraId="417BF3BE" w14:textId="77777777" w:rsidR="003B7F70" w:rsidRPr="00F658EC" w:rsidRDefault="003B7F70" w:rsidP="00855F74">
      <w:pPr>
        <w:spacing w:before="240" w:after="0"/>
        <w:rPr>
          <w:rFonts w:cs="Calibri"/>
          <w:b/>
          <w:bCs/>
          <w:color w:val="212121"/>
          <w:sz w:val="22"/>
        </w:rPr>
      </w:pPr>
    </w:p>
    <w:sectPr w:rsidR="003B7F70" w:rsidRPr="00F658EC" w:rsidSect="00BF408A">
      <w:type w:val="continuous"/>
      <w:pgSz w:w="12240" w:h="15840"/>
      <w:pgMar w:top="720" w:right="720" w:bottom="720" w:left="720" w:header="720" w:footer="720" w:gutter="0"/>
      <w:pgBorders w:offsetFrom="page">
        <w:top w:val="single" w:sz="24" w:space="24" w:color="004079"/>
        <w:left w:val="single" w:sz="24" w:space="24" w:color="004079"/>
        <w:bottom w:val="single" w:sz="24" w:space="24" w:color="004079"/>
        <w:right w:val="single" w:sz="24" w:space="24" w:color="004079"/>
      </w:pgBorders>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C4BD6" w14:textId="77777777" w:rsidR="00692B51" w:rsidRDefault="00692B51" w:rsidP="00BF408A">
      <w:pPr>
        <w:spacing w:after="0" w:line="240" w:lineRule="auto"/>
      </w:pPr>
      <w:r>
        <w:separator/>
      </w:r>
    </w:p>
  </w:endnote>
  <w:endnote w:type="continuationSeparator" w:id="0">
    <w:p w14:paraId="1F15437B" w14:textId="77777777" w:rsidR="00692B51" w:rsidRDefault="00692B51" w:rsidP="00BF4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Avenir Black">
    <w:panose1 w:val="020B0803020203020204"/>
    <w:charset w:val="4D"/>
    <w:family w:val="swiss"/>
    <w:pitch w:val="variable"/>
    <w:sig w:usb0="800000AF" w:usb1="5000204A" w:usb2="00000000" w:usb3="00000000" w:csb0="0000009B" w:csb1="00000000"/>
  </w:font>
  <w:font w:name="Malgun Gothic">
    <w:panose1 w:val="020B0503020000020004"/>
    <w:charset w:val="81"/>
    <w:family w:val="swiss"/>
    <w:pitch w:val="variable"/>
    <w:sig w:usb0="9000002F" w:usb1="29D77CFB" w:usb2="00000012" w:usb3="00000000" w:csb0="00080001"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Avenir">
    <w:panose1 w:val="02000503020000020003"/>
    <w:charset w:val="4D"/>
    <w:family w:val="swiss"/>
    <w:pitch w:val="variable"/>
    <w:sig w:usb0="800000AF" w:usb1="5000204A" w:usb2="00000000" w:usb3="00000000" w:csb0="0000009B"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4BD2E" w14:textId="77777777" w:rsidR="00BF408A" w:rsidRPr="00BF408A" w:rsidRDefault="00BF408A" w:rsidP="00BF408A">
    <w:pPr>
      <w:pStyle w:val="Footer"/>
      <w:jc w:val="center"/>
    </w:pPr>
    <w:r w:rsidRPr="00BF408A">
      <w:t xml:space="preserve">Page </w:t>
    </w:r>
    <w:r w:rsidRPr="00BF408A">
      <w:fldChar w:fldCharType="begin"/>
    </w:r>
    <w:r w:rsidRPr="00BF408A">
      <w:instrText xml:space="preserve"> PAGE </w:instrText>
    </w:r>
    <w:r w:rsidRPr="00BF408A">
      <w:fldChar w:fldCharType="separate"/>
    </w:r>
    <w:r w:rsidRPr="00BF408A">
      <w:rPr>
        <w:noProof/>
      </w:rPr>
      <w:t>2</w:t>
    </w:r>
    <w:r w:rsidRPr="00BF408A">
      <w:fldChar w:fldCharType="end"/>
    </w:r>
    <w:r w:rsidRPr="00BF408A">
      <w:t xml:space="preserve"> of </w:t>
    </w:r>
    <w:fldSimple w:instr=" NUMPAGES ">
      <w:r w:rsidRPr="00BF408A">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954F0" w14:textId="77777777" w:rsidR="00692B51" w:rsidRDefault="00692B51" w:rsidP="00BF408A">
      <w:pPr>
        <w:spacing w:after="0" w:line="240" w:lineRule="auto"/>
      </w:pPr>
      <w:r>
        <w:separator/>
      </w:r>
    </w:p>
  </w:footnote>
  <w:footnote w:type="continuationSeparator" w:id="0">
    <w:p w14:paraId="302AE290" w14:textId="77777777" w:rsidR="00692B51" w:rsidRDefault="00692B51" w:rsidP="00BF40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A100F"/>
    <w:multiLevelType w:val="multilevel"/>
    <w:tmpl w:val="0406A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A401D"/>
    <w:multiLevelType w:val="multilevel"/>
    <w:tmpl w:val="0406A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837F6"/>
    <w:multiLevelType w:val="multilevel"/>
    <w:tmpl w:val="52865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4168F6"/>
    <w:multiLevelType w:val="hybridMultilevel"/>
    <w:tmpl w:val="5FD60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9665E4"/>
    <w:multiLevelType w:val="multilevel"/>
    <w:tmpl w:val="4AE49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5A0103"/>
    <w:multiLevelType w:val="multilevel"/>
    <w:tmpl w:val="F0B29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1448C5"/>
    <w:multiLevelType w:val="multilevel"/>
    <w:tmpl w:val="0406A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8D53D6"/>
    <w:multiLevelType w:val="multilevel"/>
    <w:tmpl w:val="0406A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C82D7C"/>
    <w:multiLevelType w:val="multilevel"/>
    <w:tmpl w:val="0406A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CA1E56"/>
    <w:multiLevelType w:val="hybridMultilevel"/>
    <w:tmpl w:val="0316C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8435DE"/>
    <w:multiLevelType w:val="multilevel"/>
    <w:tmpl w:val="0406A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4B28CB"/>
    <w:multiLevelType w:val="multilevel"/>
    <w:tmpl w:val="0406A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8162A0"/>
    <w:multiLevelType w:val="multilevel"/>
    <w:tmpl w:val="0406A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B10613"/>
    <w:multiLevelType w:val="multilevel"/>
    <w:tmpl w:val="0406A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35136D"/>
    <w:multiLevelType w:val="multilevel"/>
    <w:tmpl w:val="0406A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0C29FA"/>
    <w:multiLevelType w:val="multilevel"/>
    <w:tmpl w:val="0406A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8807355">
    <w:abstractNumId w:val="4"/>
  </w:num>
  <w:num w:numId="2" w16cid:durableId="842210439">
    <w:abstractNumId w:val="5"/>
  </w:num>
  <w:num w:numId="3" w16cid:durableId="1037774210">
    <w:abstractNumId w:val="3"/>
  </w:num>
  <w:num w:numId="4" w16cid:durableId="268702980">
    <w:abstractNumId w:val="2"/>
  </w:num>
  <w:num w:numId="5" w16cid:durableId="129791500">
    <w:abstractNumId w:val="7"/>
  </w:num>
  <w:num w:numId="6" w16cid:durableId="1872768241">
    <w:abstractNumId w:val="12"/>
  </w:num>
  <w:num w:numId="7" w16cid:durableId="636102967">
    <w:abstractNumId w:val="11"/>
  </w:num>
  <w:num w:numId="8" w16cid:durableId="993872041">
    <w:abstractNumId w:val="10"/>
  </w:num>
  <w:num w:numId="9" w16cid:durableId="1935820497">
    <w:abstractNumId w:val="6"/>
  </w:num>
  <w:num w:numId="10" w16cid:durableId="155003701">
    <w:abstractNumId w:val="9"/>
  </w:num>
  <w:num w:numId="11" w16cid:durableId="993293829">
    <w:abstractNumId w:val="0"/>
  </w:num>
  <w:num w:numId="12" w16cid:durableId="794445639">
    <w:abstractNumId w:val="13"/>
  </w:num>
  <w:num w:numId="13" w16cid:durableId="540292085">
    <w:abstractNumId w:val="15"/>
  </w:num>
  <w:num w:numId="14" w16cid:durableId="1270090588">
    <w:abstractNumId w:val="1"/>
  </w:num>
  <w:num w:numId="15" w16cid:durableId="1843734729">
    <w:abstractNumId w:val="14"/>
  </w:num>
  <w:num w:numId="16" w16cid:durableId="1003751218">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0MzK1NDaytDQyMTBW0lEKTi0uzszPAykwrAUAjA+ujiwAAAA="/>
  </w:docVars>
  <w:rsids>
    <w:rsidRoot w:val="00892055"/>
    <w:rsid w:val="00000274"/>
    <w:rsid w:val="00006559"/>
    <w:rsid w:val="00011D4C"/>
    <w:rsid w:val="000146E8"/>
    <w:rsid w:val="00045F1C"/>
    <w:rsid w:val="00053080"/>
    <w:rsid w:val="00055BBE"/>
    <w:rsid w:val="000563ED"/>
    <w:rsid w:val="00057250"/>
    <w:rsid w:val="00064342"/>
    <w:rsid w:val="00071AD9"/>
    <w:rsid w:val="000810D3"/>
    <w:rsid w:val="000940B6"/>
    <w:rsid w:val="000E217D"/>
    <w:rsid w:val="000E4915"/>
    <w:rsid w:val="000F06AA"/>
    <w:rsid w:val="00103293"/>
    <w:rsid w:val="0011427B"/>
    <w:rsid w:val="00114D23"/>
    <w:rsid w:val="00122044"/>
    <w:rsid w:val="00126A88"/>
    <w:rsid w:val="0013360B"/>
    <w:rsid w:val="00147880"/>
    <w:rsid w:val="00151119"/>
    <w:rsid w:val="00156107"/>
    <w:rsid w:val="0019112B"/>
    <w:rsid w:val="001A57C6"/>
    <w:rsid w:val="001A7704"/>
    <w:rsid w:val="001B7F01"/>
    <w:rsid w:val="001D6283"/>
    <w:rsid w:val="001E238C"/>
    <w:rsid w:val="001F4EC6"/>
    <w:rsid w:val="00203647"/>
    <w:rsid w:val="00210F13"/>
    <w:rsid w:val="0021767E"/>
    <w:rsid w:val="00225FEE"/>
    <w:rsid w:val="00235B6C"/>
    <w:rsid w:val="00242815"/>
    <w:rsid w:val="0024372D"/>
    <w:rsid w:val="002463B5"/>
    <w:rsid w:val="00247E32"/>
    <w:rsid w:val="002574C5"/>
    <w:rsid w:val="00264683"/>
    <w:rsid w:val="0026704E"/>
    <w:rsid w:val="00281D6C"/>
    <w:rsid w:val="0028636A"/>
    <w:rsid w:val="002924F9"/>
    <w:rsid w:val="00296616"/>
    <w:rsid w:val="002A1B69"/>
    <w:rsid w:val="002A2E27"/>
    <w:rsid w:val="002B2008"/>
    <w:rsid w:val="002B2CA2"/>
    <w:rsid w:val="002C2776"/>
    <w:rsid w:val="002C2F99"/>
    <w:rsid w:val="002D65E6"/>
    <w:rsid w:val="002E70B0"/>
    <w:rsid w:val="002F3659"/>
    <w:rsid w:val="00317082"/>
    <w:rsid w:val="00325D79"/>
    <w:rsid w:val="00330BED"/>
    <w:rsid w:val="00335343"/>
    <w:rsid w:val="00354F99"/>
    <w:rsid w:val="00361E4B"/>
    <w:rsid w:val="0038052B"/>
    <w:rsid w:val="00380C9E"/>
    <w:rsid w:val="00390CB8"/>
    <w:rsid w:val="00392108"/>
    <w:rsid w:val="003952EE"/>
    <w:rsid w:val="003A2C3C"/>
    <w:rsid w:val="003B025B"/>
    <w:rsid w:val="003B7F70"/>
    <w:rsid w:val="003C4121"/>
    <w:rsid w:val="003C51C7"/>
    <w:rsid w:val="003D6BF6"/>
    <w:rsid w:val="003E641E"/>
    <w:rsid w:val="00400303"/>
    <w:rsid w:val="00400626"/>
    <w:rsid w:val="00403825"/>
    <w:rsid w:val="00411DD4"/>
    <w:rsid w:val="00417954"/>
    <w:rsid w:val="004258C4"/>
    <w:rsid w:val="00426001"/>
    <w:rsid w:val="0043096A"/>
    <w:rsid w:val="004503E8"/>
    <w:rsid w:val="00487351"/>
    <w:rsid w:val="00487C25"/>
    <w:rsid w:val="004A2470"/>
    <w:rsid w:val="004A3AF1"/>
    <w:rsid w:val="004A5BCB"/>
    <w:rsid w:val="004C5FE6"/>
    <w:rsid w:val="004D2168"/>
    <w:rsid w:val="004E1FF7"/>
    <w:rsid w:val="00505DC3"/>
    <w:rsid w:val="005210DD"/>
    <w:rsid w:val="00524879"/>
    <w:rsid w:val="00527191"/>
    <w:rsid w:val="0056440B"/>
    <w:rsid w:val="0057752D"/>
    <w:rsid w:val="005823DB"/>
    <w:rsid w:val="005972BC"/>
    <w:rsid w:val="005A36B0"/>
    <w:rsid w:val="005B4493"/>
    <w:rsid w:val="005C6733"/>
    <w:rsid w:val="005C712D"/>
    <w:rsid w:val="005D0FE7"/>
    <w:rsid w:val="005E0098"/>
    <w:rsid w:val="005E4F08"/>
    <w:rsid w:val="005E689E"/>
    <w:rsid w:val="005E6D03"/>
    <w:rsid w:val="005F5A5E"/>
    <w:rsid w:val="00604E31"/>
    <w:rsid w:val="0062759B"/>
    <w:rsid w:val="00630360"/>
    <w:rsid w:val="006358C6"/>
    <w:rsid w:val="00644734"/>
    <w:rsid w:val="00644C39"/>
    <w:rsid w:val="006548E1"/>
    <w:rsid w:val="006710AE"/>
    <w:rsid w:val="00677A5E"/>
    <w:rsid w:val="00686D4C"/>
    <w:rsid w:val="00692B51"/>
    <w:rsid w:val="006A6866"/>
    <w:rsid w:val="006C4E7F"/>
    <w:rsid w:val="006D29B4"/>
    <w:rsid w:val="006D532B"/>
    <w:rsid w:val="006D6BBD"/>
    <w:rsid w:val="006E3367"/>
    <w:rsid w:val="00700A31"/>
    <w:rsid w:val="00714B72"/>
    <w:rsid w:val="007307D0"/>
    <w:rsid w:val="0075053C"/>
    <w:rsid w:val="007525B3"/>
    <w:rsid w:val="00756F32"/>
    <w:rsid w:val="007570AC"/>
    <w:rsid w:val="00760F0A"/>
    <w:rsid w:val="00764504"/>
    <w:rsid w:val="00774278"/>
    <w:rsid w:val="007742A4"/>
    <w:rsid w:val="00782361"/>
    <w:rsid w:val="0078400A"/>
    <w:rsid w:val="00793096"/>
    <w:rsid w:val="00794876"/>
    <w:rsid w:val="00794BE2"/>
    <w:rsid w:val="0079585B"/>
    <w:rsid w:val="007A099B"/>
    <w:rsid w:val="007C4EB0"/>
    <w:rsid w:val="007C738E"/>
    <w:rsid w:val="007E1CAE"/>
    <w:rsid w:val="007E2FCC"/>
    <w:rsid w:val="007F0B88"/>
    <w:rsid w:val="007F548F"/>
    <w:rsid w:val="008109A0"/>
    <w:rsid w:val="0082332A"/>
    <w:rsid w:val="008306F6"/>
    <w:rsid w:val="0084398E"/>
    <w:rsid w:val="00855F74"/>
    <w:rsid w:val="0088582F"/>
    <w:rsid w:val="00892055"/>
    <w:rsid w:val="0089475E"/>
    <w:rsid w:val="00894F79"/>
    <w:rsid w:val="008C0212"/>
    <w:rsid w:val="008C315F"/>
    <w:rsid w:val="008C55E0"/>
    <w:rsid w:val="008D572E"/>
    <w:rsid w:val="008D57FF"/>
    <w:rsid w:val="008D6ED7"/>
    <w:rsid w:val="008E1D05"/>
    <w:rsid w:val="008E646A"/>
    <w:rsid w:val="008F56F8"/>
    <w:rsid w:val="009174F8"/>
    <w:rsid w:val="00922613"/>
    <w:rsid w:val="00926448"/>
    <w:rsid w:val="0092799B"/>
    <w:rsid w:val="00927E6A"/>
    <w:rsid w:val="00936855"/>
    <w:rsid w:val="00944D92"/>
    <w:rsid w:val="0095213A"/>
    <w:rsid w:val="0095615B"/>
    <w:rsid w:val="0096519F"/>
    <w:rsid w:val="009658A2"/>
    <w:rsid w:val="00972E06"/>
    <w:rsid w:val="00975676"/>
    <w:rsid w:val="00977630"/>
    <w:rsid w:val="00983A66"/>
    <w:rsid w:val="00997B20"/>
    <w:rsid w:val="00997E32"/>
    <w:rsid w:val="009A302F"/>
    <w:rsid w:val="009B2F06"/>
    <w:rsid w:val="009B72D0"/>
    <w:rsid w:val="009C0B1A"/>
    <w:rsid w:val="009D06E3"/>
    <w:rsid w:val="009D6A0D"/>
    <w:rsid w:val="009F6CF9"/>
    <w:rsid w:val="00A14BF9"/>
    <w:rsid w:val="00A35F93"/>
    <w:rsid w:val="00A40050"/>
    <w:rsid w:val="00A456D6"/>
    <w:rsid w:val="00A60DAA"/>
    <w:rsid w:val="00A63179"/>
    <w:rsid w:val="00A63C39"/>
    <w:rsid w:val="00A7754E"/>
    <w:rsid w:val="00A817A5"/>
    <w:rsid w:val="00A82EB5"/>
    <w:rsid w:val="00AA6C03"/>
    <w:rsid w:val="00AD1483"/>
    <w:rsid w:val="00AD2BF8"/>
    <w:rsid w:val="00AD6F50"/>
    <w:rsid w:val="00AE3E25"/>
    <w:rsid w:val="00AE403D"/>
    <w:rsid w:val="00AE6293"/>
    <w:rsid w:val="00AF05D6"/>
    <w:rsid w:val="00B01819"/>
    <w:rsid w:val="00B16CDD"/>
    <w:rsid w:val="00B20617"/>
    <w:rsid w:val="00B25C67"/>
    <w:rsid w:val="00B36266"/>
    <w:rsid w:val="00B512C0"/>
    <w:rsid w:val="00B54594"/>
    <w:rsid w:val="00B5541B"/>
    <w:rsid w:val="00B55821"/>
    <w:rsid w:val="00B61347"/>
    <w:rsid w:val="00B74530"/>
    <w:rsid w:val="00B823DB"/>
    <w:rsid w:val="00B8337A"/>
    <w:rsid w:val="00B8367C"/>
    <w:rsid w:val="00B836E3"/>
    <w:rsid w:val="00B855E4"/>
    <w:rsid w:val="00B8640D"/>
    <w:rsid w:val="00B91BDD"/>
    <w:rsid w:val="00B91D19"/>
    <w:rsid w:val="00BA0BEF"/>
    <w:rsid w:val="00BB1F50"/>
    <w:rsid w:val="00BB2774"/>
    <w:rsid w:val="00BB75A0"/>
    <w:rsid w:val="00BD3CDC"/>
    <w:rsid w:val="00BD7E8C"/>
    <w:rsid w:val="00BE0B54"/>
    <w:rsid w:val="00BF408A"/>
    <w:rsid w:val="00C036AC"/>
    <w:rsid w:val="00C0572B"/>
    <w:rsid w:val="00C27F3C"/>
    <w:rsid w:val="00C52A77"/>
    <w:rsid w:val="00C80741"/>
    <w:rsid w:val="00C97B1D"/>
    <w:rsid w:val="00CA11C5"/>
    <w:rsid w:val="00CA75A5"/>
    <w:rsid w:val="00CB5531"/>
    <w:rsid w:val="00CB6514"/>
    <w:rsid w:val="00CC5624"/>
    <w:rsid w:val="00CE20D8"/>
    <w:rsid w:val="00D0097C"/>
    <w:rsid w:val="00D00C80"/>
    <w:rsid w:val="00D42F5B"/>
    <w:rsid w:val="00D526CB"/>
    <w:rsid w:val="00D56725"/>
    <w:rsid w:val="00D60E33"/>
    <w:rsid w:val="00D6771C"/>
    <w:rsid w:val="00D73D34"/>
    <w:rsid w:val="00D802E7"/>
    <w:rsid w:val="00D917A5"/>
    <w:rsid w:val="00D94D48"/>
    <w:rsid w:val="00DB58B6"/>
    <w:rsid w:val="00DE0462"/>
    <w:rsid w:val="00DF1CEB"/>
    <w:rsid w:val="00DF31DB"/>
    <w:rsid w:val="00E0298E"/>
    <w:rsid w:val="00E04AC2"/>
    <w:rsid w:val="00E242AD"/>
    <w:rsid w:val="00E24E32"/>
    <w:rsid w:val="00E44CDA"/>
    <w:rsid w:val="00E64B14"/>
    <w:rsid w:val="00E65589"/>
    <w:rsid w:val="00E76CFF"/>
    <w:rsid w:val="00E82A56"/>
    <w:rsid w:val="00EA15D8"/>
    <w:rsid w:val="00EB5AAA"/>
    <w:rsid w:val="00EB5E40"/>
    <w:rsid w:val="00EB758F"/>
    <w:rsid w:val="00EC703C"/>
    <w:rsid w:val="00ED1ED0"/>
    <w:rsid w:val="00ED2089"/>
    <w:rsid w:val="00EF7B7C"/>
    <w:rsid w:val="00F03B92"/>
    <w:rsid w:val="00F22B90"/>
    <w:rsid w:val="00F44AD5"/>
    <w:rsid w:val="00F455E0"/>
    <w:rsid w:val="00F46657"/>
    <w:rsid w:val="00F52F8B"/>
    <w:rsid w:val="00F56CCB"/>
    <w:rsid w:val="00F647DC"/>
    <w:rsid w:val="00F658EC"/>
    <w:rsid w:val="00F925D4"/>
    <w:rsid w:val="00F93D1A"/>
    <w:rsid w:val="00F93E3F"/>
    <w:rsid w:val="00F97B3A"/>
    <w:rsid w:val="00FA0D38"/>
    <w:rsid w:val="00FA0F82"/>
    <w:rsid w:val="00FB1C48"/>
    <w:rsid w:val="00FB51D9"/>
    <w:rsid w:val="00FC24CB"/>
    <w:rsid w:val="00FC34F3"/>
    <w:rsid w:val="030FABE5"/>
    <w:rsid w:val="0889512C"/>
    <w:rsid w:val="08F21027"/>
    <w:rsid w:val="10B2A332"/>
    <w:rsid w:val="10D14061"/>
    <w:rsid w:val="164E3E47"/>
    <w:rsid w:val="1E9D3999"/>
    <w:rsid w:val="203CA776"/>
    <w:rsid w:val="240A4D39"/>
    <w:rsid w:val="28FDCF51"/>
    <w:rsid w:val="32BDE982"/>
    <w:rsid w:val="35FC6303"/>
    <w:rsid w:val="4344C654"/>
    <w:rsid w:val="49521515"/>
    <w:rsid w:val="4B83EDC4"/>
    <w:rsid w:val="6044B0BE"/>
    <w:rsid w:val="60B214F9"/>
    <w:rsid w:val="64E42B46"/>
    <w:rsid w:val="74037EDE"/>
    <w:rsid w:val="7B0D10DD"/>
    <w:rsid w:val="7CECA93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0E667"/>
  <w15:chartTrackingRefBased/>
  <w15:docId w15:val="{DDCFA955-293D-E746-8B58-10AD86035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F70"/>
    <w:rPr>
      <w:rFonts w:ascii="Avenir Book" w:hAnsi="Avenir Book"/>
      <w:sz w:val="24"/>
    </w:rPr>
  </w:style>
  <w:style w:type="paragraph" w:styleId="Heading1">
    <w:name w:val="heading 1"/>
    <w:basedOn w:val="Normal"/>
    <w:next w:val="Normal"/>
    <w:link w:val="Heading1Char"/>
    <w:uiPriority w:val="9"/>
    <w:qFormat/>
    <w:rsid w:val="00064342"/>
    <w:pPr>
      <w:keepNext/>
      <w:keepLines/>
      <w:spacing w:before="240" w:after="0"/>
      <w:outlineLvl w:val="0"/>
    </w:pPr>
    <w:rPr>
      <w:rFonts w:ascii="Avenir Black" w:eastAsiaTheme="majorEastAsia" w:hAnsi="Avenir Black" w:cs="Open Sans"/>
      <w:b/>
      <w:bCs/>
      <w:noProof/>
      <w:color w:val="FFFFFF" w:themeColor="background1"/>
      <w:sz w:val="36"/>
      <w:szCs w:val="28"/>
    </w:rPr>
  </w:style>
  <w:style w:type="paragraph" w:styleId="Heading2">
    <w:name w:val="heading 2"/>
    <w:basedOn w:val="Heading1"/>
    <w:next w:val="Normal"/>
    <w:link w:val="Heading2Char"/>
    <w:uiPriority w:val="9"/>
    <w:unhideWhenUsed/>
    <w:qFormat/>
    <w:rsid w:val="00064342"/>
    <w:pPr>
      <w:outlineLvl w:val="1"/>
    </w:pPr>
    <w:rPr>
      <w:color w:val="auto"/>
    </w:rPr>
  </w:style>
  <w:style w:type="paragraph" w:styleId="Heading3">
    <w:name w:val="heading 3"/>
    <w:basedOn w:val="Normal"/>
    <w:next w:val="Normal"/>
    <w:link w:val="Heading3Char"/>
    <w:uiPriority w:val="9"/>
    <w:unhideWhenUsed/>
    <w:qFormat/>
    <w:rsid w:val="0056440B"/>
    <w:pPr>
      <w:outlineLvl w:val="2"/>
    </w:pPr>
    <w:rPr>
      <w:rFonts w:cs="Open San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342"/>
    <w:rPr>
      <w:rFonts w:ascii="Avenir Black" w:eastAsiaTheme="majorEastAsia" w:hAnsi="Avenir Black" w:cs="Open Sans"/>
      <w:b/>
      <w:bCs/>
      <w:noProof/>
      <w:color w:val="FFFFFF" w:themeColor="background1"/>
      <w:sz w:val="36"/>
      <w:szCs w:val="28"/>
    </w:rPr>
  </w:style>
  <w:style w:type="table" w:styleId="TableGrid">
    <w:name w:val="Table Grid"/>
    <w:basedOn w:val="TableNormal"/>
    <w:uiPriority w:val="59"/>
    <w:rsid w:val="00264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1DD4"/>
    <w:pPr>
      <w:ind w:left="720"/>
      <w:contextualSpacing/>
    </w:pPr>
  </w:style>
  <w:style w:type="character" w:styleId="CommentReference">
    <w:name w:val="annotation reference"/>
    <w:basedOn w:val="DefaultParagraphFont"/>
    <w:uiPriority w:val="99"/>
    <w:semiHidden/>
    <w:unhideWhenUsed/>
    <w:rsid w:val="003C51C7"/>
    <w:rPr>
      <w:sz w:val="16"/>
      <w:szCs w:val="16"/>
    </w:rPr>
  </w:style>
  <w:style w:type="paragraph" w:styleId="CommentText">
    <w:name w:val="annotation text"/>
    <w:basedOn w:val="Normal"/>
    <w:link w:val="CommentTextChar"/>
    <w:uiPriority w:val="99"/>
    <w:unhideWhenUsed/>
    <w:rsid w:val="003C51C7"/>
    <w:pPr>
      <w:spacing w:line="240" w:lineRule="auto"/>
    </w:pPr>
    <w:rPr>
      <w:sz w:val="20"/>
      <w:szCs w:val="20"/>
    </w:rPr>
  </w:style>
  <w:style w:type="character" w:customStyle="1" w:styleId="CommentTextChar">
    <w:name w:val="Comment Text Char"/>
    <w:basedOn w:val="DefaultParagraphFont"/>
    <w:link w:val="CommentText"/>
    <w:uiPriority w:val="99"/>
    <w:rsid w:val="003C51C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C51C7"/>
    <w:rPr>
      <w:b/>
      <w:bCs/>
    </w:rPr>
  </w:style>
  <w:style w:type="character" w:customStyle="1" w:styleId="CommentSubjectChar">
    <w:name w:val="Comment Subject Char"/>
    <w:basedOn w:val="CommentTextChar"/>
    <w:link w:val="CommentSubject"/>
    <w:uiPriority w:val="99"/>
    <w:semiHidden/>
    <w:rsid w:val="003C51C7"/>
    <w:rPr>
      <w:rFonts w:ascii="Arial" w:hAnsi="Arial"/>
      <w:b/>
      <w:bCs/>
      <w:sz w:val="20"/>
      <w:szCs w:val="20"/>
    </w:rPr>
  </w:style>
  <w:style w:type="character" w:styleId="Hyperlink">
    <w:name w:val="Hyperlink"/>
    <w:basedOn w:val="DefaultParagraphFont"/>
    <w:uiPriority w:val="99"/>
    <w:unhideWhenUsed/>
    <w:rsid w:val="009D6A0D"/>
    <w:rPr>
      <w:color w:val="0563C1" w:themeColor="hyperlink"/>
      <w:u w:val="single"/>
    </w:rPr>
  </w:style>
  <w:style w:type="character" w:styleId="UnresolvedMention">
    <w:name w:val="Unresolved Mention"/>
    <w:basedOn w:val="DefaultParagraphFont"/>
    <w:uiPriority w:val="99"/>
    <w:semiHidden/>
    <w:unhideWhenUsed/>
    <w:rsid w:val="009D6A0D"/>
    <w:rPr>
      <w:color w:val="605E5C"/>
      <w:shd w:val="clear" w:color="auto" w:fill="E1DFDD"/>
    </w:rPr>
  </w:style>
  <w:style w:type="character" w:styleId="FollowedHyperlink">
    <w:name w:val="FollowedHyperlink"/>
    <w:basedOn w:val="DefaultParagraphFont"/>
    <w:uiPriority w:val="99"/>
    <w:semiHidden/>
    <w:unhideWhenUsed/>
    <w:rsid w:val="007742A4"/>
    <w:rPr>
      <w:color w:val="954F72" w:themeColor="followedHyperlink"/>
      <w:u w:val="single"/>
    </w:rPr>
  </w:style>
  <w:style w:type="paragraph" w:styleId="NormalWeb">
    <w:name w:val="Normal (Web)"/>
    <w:basedOn w:val="Normal"/>
    <w:uiPriority w:val="99"/>
    <w:unhideWhenUsed/>
    <w:rsid w:val="00894F79"/>
    <w:rPr>
      <w:rFonts w:ascii="Times New Roman" w:hAnsi="Times New Roman" w:cs="Times New Roman"/>
      <w:szCs w:val="24"/>
    </w:rPr>
  </w:style>
  <w:style w:type="character" w:customStyle="1" w:styleId="Heading3Char">
    <w:name w:val="Heading 3 Char"/>
    <w:basedOn w:val="DefaultParagraphFont"/>
    <w:link w:val="Heading3"/>
    <w:uiPriority w:val="9"/>
    <w:rsid w:val="0056440B"/>
    <w:rPr>
      <w:rFonts w:ascii="Avenir Book" w:hAnsi="Avenir Book" w:cs="Open Sans"/>
      <w:b/>
      <w:bCs/>
      <w:sz w:val="24"/>
    </w:rPr>
  </w:style>
  <w:style w:type="character" w:customStyle="1" w:styleId="Heading2Char">
    <w:name w:val="Heading 2 Char"/>
    <w:basedOn w:val="DefaultParagraphFont"/>
    <w:link w:val="Heading2"/>
    <w:uiPriority w:val="9"/>
    <w:rsid w:val="00064342"/>
    <w:rPr>
      <w:rFonts w:ascii="Avenir Black" w:eastAsiaTheme="majorEastAsia" w:hAnsi="Avenir Black" w:cs="Open Sans"/>
      <w:b/>
      <w:bCs/>
      <w:noProof/>
      <w:sz w:val="36"/>
      <w:szCs w:val="28"/>
    </w:rPr>
  </w:style>
  <w:style w:type="character" w:customStyle="1" w:styleId="ui-provider">
    <w:name w:val="ui-provider"/>
    <w:basedOn w:val="DefaultParagraphFont"/>
    <w:rsid w:val="00A40050"/>
  </w:style>
  <w:style w:type="paragraph" w:styleId="Revision">
    <w:name w:val="Revision"/>
    <w:hidden/>
    <w:uiPriority w:val="99"/>
    <w:semiHidden/>
    <w:rsid w:val="00E82A56"/>
    <w:pPr>
      <w:spacing w:after="0" w:line="240" w:lineRule="auto"/>
    </w:pPr>
    <w:rPr>
      <w:rFonts w:ascii="Avenir Book" w:hAnsi="Avenir Book"/>
      <w:sz w:val="24"/>
    </w:rPr>
  </w:style>
  <w:style w:type="paragraph" w:styleId="Header">
    <w:name w:val="header"/>
    <w:basedOn w:val="Normal"/>
    <w:link w:val="HeaderChar"/>
    <w:uiPriority w:val="99"/>
    <w:unhideWhenUsed/>
    <w:rsid w:val="00BF4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08A"/>
    <w:rPr>
      <w:rFonts w:ascii="Avenir Book" w:hAnsi="Avenir Book"/>
      <w:sz w:val="24"/>
    </w:rPr>
  </w:style>
  <w:style w:type="paragraph" w:styleId="Footer">
    <w:name w:val="footer"/>
    <w:basedOn w:val="Normal"/>
    <w:link w:val="FooterChar"/>
    <w:uiPriority w:val="99"/>
    <w:unhideWhenUsed/>
    <w:rsid w:val="00BF4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08A"/>
    <w:rPr>
      <w:rFonts w:ascii="Avenir Book" w:hAnsi="Avenir Book"/>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9930">
      <w:bodyDiv w:val="1"/>
      <w:marLeft w:val="0"/>
      <w:marRight w:val="0"/>
      <w:marTop w:val="0"/>
      <w:marBottom w:val="0"/>
      <w:divBdr>
        <w:top w:val="none" w:sz="0" w:space="0" w:color="auto"/>
        <w:left w:val="none" w:sz="0" w:space="0" w:color="auto"/>
        <w:bottom w:val="none" w:sz="0" w:space="0" w:color="auto"/>
        <w:right w:val="none" w:sz="0" w:space="0" w:color="auto"/>
      </w:divBdr>
    </w:div>
    <w:div w:id="14038428">
      <w:bodyDiv w:val="1"/>
      <w:marLeft w:val="0"/>
      <w:marRight w:val="0"/>
      <w:marTop w:val="0"/>
      <w:marBottom w:val="0"/>
      <w:divBdr>
        <w:top w:val="none" w:sz="0" w:space="0" w:color="auto"/>
        <w:left w:val="none" w:sz="0" w:space="0" w:color="auto"/>
        <w:bottom w:val="none" w:sz="0" w:space="0" w:color="auto"/>
        <w:right w:val="none" w:sz="0" w:space="0" w:color="auto"/>
      </w:divBdr>
    </w:div>
    <w:div w:id="22364186">
      <w:bodyDiv w:val="1"/>
      <w:marLeft w:val="0"/>
      <w:marRight w:val="0"/>
      <w:marTop w:val="0"/>
      <w:marBottom w:val="0"/>
      <w:divBdr>
        <w:top w:val="none" w:sz="0" w:space="0" w:color="auto"/>
        <w:left w:val="none" w:sz="0" w:space="0" w:color="auto"/>
        <w:bottom w:val="none" w:sz="0" w:space="0" w:color="auto"/>
        <w:right w:val="none" w:sz="0" w:space="0" w:color="auto"/>
      </w:divBdr>
    </w:div>
    <w:div w:id="25184204">
      <w:bodyDiv w:val="1"/>
      <w:marLeft w:val="0"/>
      <w:marRight w:val="0"/>
      <w:marTop w:val="0"/>
      <w:marBottom w:val="0"/>
      <w:divBdr>
        <w:top w:val="none" w:sz="0" w:space="0" w:color="auto"/>
        <w:left w:val="none" w:sz="0" w:space="0" w:color="auto"/>
        <w:bottom w:val="none" w:sz="0" w:space="0" w:color="auto"/>
        <w:right w:val="none" w:sz="0" w:space="0" w:color="auto"/>
      </w:divBdr>
    </w:div>
    <w:div w:id="32190552">
      <w:bodyDiv w:val="1"/>
      <w:marLeft w:val="0"/>
      <w:marRight w:val="0"/>
      <w:marTop w:val="0"/>
      <w:marBottom w:val="0"/>
      <w:divBdr>
        <w:top w:val="none" w:sz="0" w:space="0" w:color="auto"/>
        <w:left w:val="none" w:sz="0" w:space="0" w:color="auto"/>
        <w:bottom w:val="none" w:sz="0" w:space="0" w:color="auto"/>
        <w:right w:val="none" w:sz="0" w:space="0" w:color="auto"/>
      </w:divBdr>
    </w:div>
    <w:div w:id="83915886">
      <w:bodyDiv w:val="1"/>
      <w:marLeft w:val="0"/>
      <w:marRight w:val="0"/>
      <w:marTop w:val="0"/>
      <w:marBottom w:val="0"/>
      <w:divBdr>
        <w:top w:val="none" w:sz="0" w:space="0" w:color="auto"/>
        <w:left w:val="none" w:sz="0" w:space="0" w:color="auto"/>
        <w:bottom w:val="none" w:sz="0" w:space="0" w:color="auto"/>
        <w:right w:val="none" w:sz="0" w:space="0" w:color="auto"/>
      </w:divBdr>
    </w:div>
    <w:div w:id="91711404">
      <w:bodyDiv w:val="1"/>
      <w:marLeft w:val="0"/>
      <w:marRight w:val="0"/>
      <w:marTop w:val="0"/>
      <w:marBottom w:val="0"/>
      <w:divBdr>
        <w:top w:val="none" w:sz="0" w:space="0" w:color="auto"/>
        <w:left w:val="none" w:sz="0" w:space="0" w:color="auto"/>
        <w:bottom w:val="none" w:sz="0" w:space="0" w:color="auto"/>
        <w:right w:val="none" w:sz="0" w:space="0" w:color="auto"/>
      </w:divBdr>
    </w:div>
    <w:div w:id="200016766">
      <w:bodyDiv w:val="1"/>
      <w:marLeft w:val="0"/>
      <w:marRight w:val="0"/>
      <w:marTop w:val="0"/>
      <w:marBottom w:val="0"/>
      <w:divBdr>
        <w:top w:val="none" w:sz="0" w:space="0" w:color="auto"/>
        <w:left w:val="none" w:sz="0" w:space="0" w:color="auto"/>
        <w:bottom w:val="none" w:sz="0" w:space="0" w:color="auto"/>
        <w:right w:val="none" w:sz="0" w:space="0" w:color="auto"/>
      </w:divBdr>
    </w:div>
    <w:div w:id="230120409">
      <w:bodyDiv w:val="1"/>
      <w:marLeft w:val="0"/>
      <w:marRight w:val="0"/>
      <w:marTop w:val="0"/>
      <w:marBottom w:val="0"/>
      <w:divBdr>
        <w:top w:val="none" w:sz="0" w:space="0" w:color="auto"/>
        <w:left w:val="none" w:sz="0" w:space="0" w:color="auto"/>
        <w:bottom w:val="none" w:sz="0" w:space="0" w:color="auto"/>
        <w:right w:val="none" w:sz="0" w:space="0" w:color="auto"/>
      </w:divBdr>
    </w:div>
    <w:div w:id="256522144">
      <w:bodyDiv w:val="1"/>
      <w:marLeft w:val="0"/>
      <w:marRight w:val="0"/>
      <w:marTop w:val="0"/>
      <w:marBottom w:val="0"/>
      <w:divBdr>
        <w:top w:val="none" w:sz="0" w:space="0" w:color="auto"/>
        <w:left w:val="none" w:sz="0" w:space="0" w:color="auto"/>
        <w:bottom w:val="none" w:sz="0" w:space="0" w:color="auto"/>
        <w:right w:val="none" w:sz="0" w:space="0" w:color="auto"/>
      </w:divBdr>
    </w:div>
    <w:div w:id="260266605">
      <w:bodyDiv w:val="1"/>
      <w:marLeft w:val="0"/>
      <w:marRight w:val="0"/>
      <w:marTop w:val="0"/>
      <w:marBottom w:val="0"/>
      <w:divBdr>
        <w:top w:val="none" w:sz="0" w:space="0" w:color="auto"/>
        <w:left w:val="none" w:sz="0" w:space="0" w:color="auto"/>
        <w:bottom w:val="none" w:sz="0" w:space="0" w:color="auto"/>
        <w:right w:val="none" w:sz="0" w:space="0" w:color="auto"/>
      </w:divBdr>
    </w:div>
    <w:div w:id="295260421">
      <w:bodyDiv w:val="1"/>
      <w:marLeft w:val="0"/>
      <w:marRight w:val="0"/>
      <w:marTop w:val="0"/>
      <w:marBottom w:val="0"/>
      <w:divBdr>
        <w:top w:val="none" w:sz="0" w:space="0" w:color="auto"/>
        <w:left w:val="none" w:sz="0" w:space="0" w:color="auto"/>
        <w:bottom w:val="none" w:sz="0" w:space="0" w:color="auto"/>
        <w:right w:val="none" w:sz="0" w:space="0" w:color="auto"/>
      </w:divBdr>
    </w:div>
    <w:div w:id="308631754">
      <w:bodyDiv w:val="1"/>
      <w:marLeft w:val="0"/>
      <w:marRight w:val="0"/>
      <w:marTop w:val="0"/>
      <w:marBottom w:val="0"/>
      <w:divBdr>
        <w:top w:val="none" w:sz="0" w:space="0" w:color="auto"/>
        <w:left w:val="none" w:sz="0" w:space="0" w:color="auto"/>
        <w:bottom w:val="none" w:sz="0" w:space="0" w:color="auto"/>
        <w:right w:val="none" w:sz="0" w:space="0" w:color="auto"/>
      </w:divBdr>
    </w:div>
    <w:div w:id="391470478">
      <w:bodyDiv w:val="1"/>
      <w:marLeft w:val="0"/>
      <w:marRight w:val="0"/>
      <w:marTop w:val="0"/>
      <w:marBottom w:val="0"/>
      <w:divBdr>
        <w:top w:val="none" w:sz="0" w:space="0" w:color="auto"/>
        <w:left w:val="none" w:sz="0" w:space="0" w:color="auto"/>
        <w:bottom w:val="none" w:sz="0" w:space="0" w:color="auto"/>
        <w:right w:val="none" w:sz="0" w:space="0" w:color="auto"/>
      </w:divBdr>
    </w:div>
    <w:div w:id="426581459">
      <w:bodyDiv w:val="1"/>
      <w:marLeft w:val="0"/>
      <w:marRight w:val="0"/>
      <w:marTop w:val="0"/>
      <w:marBottom w:val="0"/>
      <w:divBdr>
        <w:top w:val="none" w:sz="0" w:space="0" w:color="auto"/>
        <w:left w:val="none" w:sz="0" w:space="0" w:color="auto"/>
        <w:bottom w:val="none" w:sz="0" w:space="0" w:color="auto"/>
        <w:right w:val="none" w:sz="0" w:space="0" w:color="auto"/>
      </w:divBdr>
    </w:div>
    <w:div w:id="448554053">
      <w:bodyDiv w:val="1"/>
      <w:marLeft w:val="0"/>
      <w:marRight w:val="0"/>
      <w:marTop w:val="0"/>
      <w:marBottom w:val="0"/>
      <w:divBdr>
        <w:top w:val="none" w:sz="0" w:space="0" w:color="auto"/>
        <w:left w:val="none" w:sz="0" w:space="0" w:color="auto"/>
        <w:bottom w:val="none" w:sz="0" w:space="0" w:color="auto"/>
        <w:right w:val="none" w:sz="0" w:space="0" w:color="auto"/>
      </w:divBdr>
    </w:div>
    <w:div w:id="449279427">
      <w:bodyDiv w:val="1"/>
      <w:marLeft w:val="0"/>
      <w:marRight w:val="0"/>
      <w:marTop w:val="0"/>
      <w:marBottom w:val="0"/>
      <w:divBdr>
        <w:top w:val="none" w:sz="0" w:space="0" w:color="auto"/>
        <w:left w:val="none" w:sz="0" w:space="0" w:color="auto"/>
        <w:bottom w:val="none" w:sz="0" w:space="0" w:color="auto"/>
        <w:right w:val="none" w:sz="0" w:space="0" w:color="auto"/>
      </w:divBdr>
    </w:div>
    <w:div w:id="527647004">
      <w:bodyDiv w:val="1"/>
      <w:marLeft w:val="0"/>
      <w:marRight w:val="0"/>
      <w:marTop w:val="0"/>
      <w:marBottom w:val="0"/>
      <w:divBdr>
        <w:top w:val="none" w:sz="0" w:space="0" w:color="auto"/>
        <w:left w:val="none" w:sz="0" w:space="0" w:color="auto"/>
        <w:bottom w:val="none" w:sz="0" w:space="0" w:color="auto"/>
        <w:right w:val="none" w:sz="0" w:space="0" w:color="auto"/>
      </w:divBdr>
    </w:div>
    <w:div w:id="537544169">
      <w:bodyDiv w:val="1"/>
      <w:marLeft w:val="0"/>
      <w:marRight w:val="0"/>
      <w:marTop w:val="0"/>
      <w:marBottom w:val="0"/>
      <w:divBdr>
        <w:top w:val="none" w:sz="0" w:space="0" w:color="auto"/>
        <w:left w:val="none" w:sz="0" w:space="0" w:color="auto"/>
        <w:bottom w:val="none" w:sz="0" w:space="0" w:color="auto"/>
        <w:right w:val="none" w:sz="0" w:space="0" w:color="auto"/>
      </w:divBdr>
    </w:div>
    <w:div w:id="621113617">
      <w:bodyDiv w:val="1"/>
      <w:marLeft w:val="0"/>
      <w:marRight w:val="0"/>
      <w:marTop w:val="0"/>
      <w:marBottom w:val="0"/>
      <w:divBdr>
        <w:top w:val="none" w:sz="0" w:space="0" w:color="auto"/>
        <w:left w:val="none" w:sz="0" w:space="0" w:color="auto"/>
        <w:bottom w:val="none" w:sz="0" w:space="0" w:color="auto"/>
        <w:right w:val="none" w:sz="0" w:space="0" w:color="auto"/>
      </w:divBdr>
    </w:div>
    <w:div w:id="654797549">
      <w:bodyDiv w:val="1"/>
      <w:marLeft w:val="0"/>
      <w:marRight w:val="0"/>
      <w:marTop w:val="0"/>
      <w:marBottom w:val="0"/>
      <w:divBdr>
        <w:top w:val="none" w:sz="0" w:space="0" w:color="auto"/>
        <w:left w:val="none" w:sz="0" w:space="0" w:color="auto"/>
        <w:bottom w:val="none" w:sz="0" w:space="0" w:color="auto"/>
        <w:right w:val="none" w:sz="0" w:space="0" w:color="auto"/>
      </w:divBdr>
    </w:div>
    <w:div w:id="654845945">
      <w:bodyDiv w:val="1"/>
      <w:marLeft w:val="0"/>
      <w:marRight w:val="0"/>
      <w:marTop w:val="0"/>
      <w:marBottom w:val="0"/>
      <w:divBdr>
        <w:top w:val="none" w:sz="0" w:space="0" w:color="auto"/>
        <w:left w:val="none" w:sz="0" w:space="0" w:color="auto"/>
        <w:bottom w:val="none" w:sz="0" w:space="0" w:color="auto"/>
        <w:right w:val="none" w:sz="0" w:space="0" w:color="auto"/>
      </w:divBdr>
    </w:div>
    <w:div w:id="677737188">
      <w:bodyDiv w:val="1"/>
      <w:marLeft w:val="0"/>
      <w:marRight w:val="0"/>
      <w:marTop w:val="0"/>
      <w:marBottom w:val="0"/>
      <w:divBdr>
        <w:top w:val="none" w:sz="0" w:space="0" w:color="auto"/>
        <w:left w:val="none" w:sz="0" w:space="0" w:color="auto"/>
        <w:bottom w:val="none" w:sz="0" w:space="0" w:color="auto"/>
        <w:right w:val="none" w:sz="0" w:space="0" w:color="auto"/>
      </w:divBdr>
    </w:div>
    <w:div w:id="714307143">
      <w:bodyDiv w:val="1"/>
      <w:marLeft w:val="0"/>
      <w:marRight w:val="0"/>
      <w:marTop w:val="0"/>
      <w:marBottom w:val="0"/>
      <w:divBdr>
        <w:top w:val="none" w:sz="0" w:space="0" w:color="auto"/>
        <w:left w:val="none" w:sz="0" w:space="0" w:color="auto"/>
        <w:bottom w:val="none" w:sz="0" w:space="0" w:color="auto"/>
        <w:right w:val="none" w:sz="0" w:space="0" w:color="auto"/>
      </w:divBdr>
    </w:div>
    <w:div w:id="738138587">
      <w:bodyDiv w:val="1"/>
      <w:marLeft w:val="0"/>
      <w:marRight w:val="0"/>
      <w:marTop w:val="0"/>
      <w:marBottom w:val="0"/>
      <w:divBdr>
        <w:top w:val="none" w:sz="0" w:space="0" w:color="auto"/>
        <w:left w:val="none" w:sz="0" w:space="0" w:color="auto"/>
        <w:bottom w:val="none" w:sz="0" w:space="0" w:color="auto"/>
        <w:right w:val="none" w:sz="0" w:space="0" w:color="auto"/>
      </w:divBdr>
    </w:div>
    <w:div w:id="805271765">
      <w:bodyDiv w:val="1"/>
      <w:marLeft w:val="0"/>
      <w:marRight w:val="0"/>
      <w:marTop w:val="0"/>
      <w:marBottom w:val="0"/>
      <w:divBdr>
        <w:top w:val="none" w:sz="0" w:space="0" w:color="auto"/>
        <w:left w:val="none" w:sz="0" w:space="0" w:color="auto"/>
        <w:bottom w:val="none" w:sz="0" w:space="0" w:color="auto"/>
        <w:right w:val="none" w:sz="0" w:space="0" w:color="auto"/>
      </w:divBdr>
    </w:div>
    <w:div w:id="811557925">
      <w:bodyDiv w:val="1"/>
      <w:marLeft w:val="0"/>
      <w:marRight w:val="0"/>
      <w:marTop w:val="0"/>
      <w:marBottom w:val="0"/>
      <w:divBdr>
        <w:top w:val="none" w:sz="0" w:space="0" w:color="auto"/>
        <w:left w:val="none" w:sz="0" w:space="0" w:color="auto"/>
        <w:bottom w:val="none" w:sz="0" w:space="0" w:color="auto"/>
        <w:right w:val="none" w:sz="0" w:space="0" w:color="auto"/>
      </w:divBdr>
    </w:div>
    <w:div w:id="819809504">
      <w:bodyDiv w:val="1"/>
      <w:marLeft w:val="0"/>
      <w:marRight w:val="0"/>
      <w:marTop w:val="0"/>
      <w:marBottom w:val="0"/>
      <w:divBdr>
        <w:top w:val="none" w:sz="0" w:space="0" w:color="auto"/>
        <w:left w:val="none" w:sz="0" w:space="0" w:color="auto"/>
        <w:bottom w:val="none" w:sz="0" w:space="0" w:color="auto"/>
        <w:right w:val="none" w:sz="0" w:space="0" w:color="auto"/>
      </w:divBdr>
    </w:div>
    <w:div w:id="877276586">
      <w:bodyDiv w:val="1"/>
      <w:marLeft w:val="0"/>
      <w:marRight w:val="0"/>
      <w:marTop w:val="0"/>
      <w:marBottom w:val="0"/>
      <w:divBdr>
        <w:top w:val="none" w:sz="0" w:space="0" w:color="auto"/>
        <w:left w:val="none" w:sz="0" w:space="0" w:color="auto"/>
        <w:bottom w:val="none" w:sz="0" w:space="0" w:color="auto"/>
        <w:right w:val="none" w:sz="0" w:space="0" w:color="auto"/>
      </w:divBdr>
    </w:div>
    <w:div w:id="881987854">
      <w:bodyDiv w:val="1"/>
      <w:marLeft w:val="0"/>
      <w:marRight w:val="0"/>
      <w:marTop w:val="0"/>
      <w:marBottom w:val="0"/>
      <w:divBdr>
        <w:top w:val="none" w:sz="0" w:space="0" w:color="auto"/>
        <w:left w:val="none" w:sz="0" w:space="0" w:color="auto"/>
        <w:bottom w:val="none" w:sz="0" w:space="0" w:color="auto"/>
        <w:right w:val="none" w:sz="0" w:space="0" w:color="auto"/>
      </w:divBdr>
    </w:div>
    <w:div w:id="902371787">
      <w:bodyDiv w:val="1"/>
      <w:marLeft w:val="0"/>
      <w:marRight w:val="0"/>
      <w:marTop w:val="0"/>
      <w:marBottom w:val="0"/>
      <w:divBdr>
        <w:top w:val="none" w:sz="0" w:space="0" w:color="auto"/>
        <w:left w:val="none" w:sz="0" w:space="0" w:color="auto"/>
        <w:bottom w:val="none" w:sz="0" w:space="0" w:color="auto"/>
        <w:right w:val="none" w:sz="0" w:space="0" w:color="auto"/>
      </w:divBdr>
    </w:div>
    <w:div w:id="904490155">
      <w:bodyDiv w:val="1"/>
      <w:marLeft w:val="0"/>
      <w:marRight w:val="0"/>
      <w:marTop w:val="0"/>
      <w:marBottom w:val="0"/>
      <w:divBdr>
        <w:top w:val="none" w:sz="0" w:space="0" w:color="auto"/>
        <w:left w:val="none" w:sz="0" w:space="0" w:color="auto"/>
        <w:bottom w:val="none" w:sz="0" w:space="0" w:color="auto"/>
        <w:right w:val="none" w:sz="0" w:space="0" w:color="auto"/>
      </w:divBdr>
    </w:div>
    <w:div w:id="930315179">
      <w:bodyDiv w:val="1"/>
      <w:marLeft w:val="0"/>
      <w:marRight w:val="0"/>
      <w:marTop w:val="0"/>
      <w:marBottom w:val="0"/>
      <w:divBdr>
        <w:top w:val="none" w:sz="0" w:space="0" w:color="auto"/>
        <w:left w:val="none" w:sz="0" w:space="0" w:color="auto"/>
        <w:bottom w:val="none" w:sz="0" w:space="0" w:color="auto"/>
        <w:right w:val="none" w:sz="0" w:space="0" w:color="auto"/>
      </w:divBdr>
    </w:div>
    <w:div w:id="968240344">
      <w:bodyDiv w:val="1"/>
      <w:marLeft w:val="0"/>
      <w:marRight w:val="0"/>
      <w:marTop w:val="0"/>
      <w:marBottom w:val="0"/>
      <w:divBdr>
        <w:top w:val="none" w:sz="0" w:space="0" w:color="auto"/>
        <w:left w:val="none" w:sz="0" w:space="0" w:color="auto"/>
        <w:bottom w:val="none" w:sz="0" w:space="0" w:color="auto"/>
        <w:right w:val="none" w:sz="0" w:space="0" w:color="auto"/>
      </w:divBdr>
    </w:div>
    <w:div w:id="969939457">
      <w:bodyDiv w:val="1"/>
      <w:marLeft w:val="0"/>
      <w:marRight w:val="0"/>
      <w:marTop w:val="0"/>
      <w:marBottom w:val="0"/>
      <w:divBdr>
        <w:top w:val="none" w:sz="0" w:space="0" w:color="auto"/>
        <w:left w:val="none" w:sz="0" w:space="0" w:color="auto"/>
        <w:bottom w:val="none" w:sz="0" w:space="0" w:color="auto"/>
        <w:right w:val="none" w:sz="0" w:space="0" w:color="auto"/>
      </w:divBdr>
    </w:div>
    <w:div w:id="1026980241">
      <w:bodyDiv w:val="1"/>
      <w:marLeft w:val="0"/>
      <w:marRight w:val="0"/>
      <w:marTop w:val="0"/>
      <w:marBottom w:val="0"/>
      <w:divBdr>
        <w:top w:val="none" w:sz="0" w:space="0" w:color="auto"/>
        <w:left w:val="none" w:sz="0" w:space="0" w:color="auto"/>
        <w:bottom w:val="none" w:sz="0" w:space="0" w:color="auto"/>
        <w:right w:val="none" w:sz="0" w:space="0" w:color="auto"/>
      </w:divBdr>
    </w:div>
    <w:div w:id="1045058666">
      <w:bodyDiv w:val="1"/>
      <w:marLeft w:val="0"/>
      <w:marRight w:val="0"/>
      <w:marTop w:val="0"/>
      <w:marBottom w:val="0"/>
      <w:divBdr>
        <w:top w:val="none" w:sz="0" w:space="0" w:color="auto"/>
        <w:left w:val="none" w:sz="0" w:space="0" w:color="auto"/>
        <w:bottom w:val="none" w:sz="0" w:space="0" w:color="auto"/>
        <w:right w:val="none" w:sz="0" w:space="0" w:color="auto"/>
      </w:divBdr>
    </w:div>
    <w:div w:id="1075862388">
      <w:bodyDiv w:val="1"/>
      <w:marLeft w:val="0"/>
      <w:marRight w:val="0"/>
      <w:marTop w:val="0"/>
      <w:marBottom w:val="0"/>
      <w:divBdr>
        <w:top w:val="none" w:sz="0" w:space="0" w:color="auto"/>
        <w:left w:val="none" w:sz="0" w:space="0" w:color="auto"/>
        <w:bottom w:val="none" w:sz="0" w:space="0" w:color="auto"/>
        <w:right w:val="none" w:sz="0" w:space="0" w:color="auto"/>
      </w:divBdr>
    </w:div>
    <w:div w:id="1098017982">
      <w:bodyDiv w:val="1"/>
      <w:marLeft w:val="0"/>
      <w:marRight w:val="0"/>
      <w:marTop w:val="0"/>
      <w:marBottom w:val="0"/>
      <w:divBdr>
        <w:top w:val="none" w:sz="0" w:space="0" w:color="auto"/>
        <w:left w:val="none" w:sz="0" w:space="0" w:color="auto"/>
        <w:bottom w:val="none" w:sz="0" w:space="0" w:color="auto"/>
        <w:right w:val="none" w:sz="0" w:space="0" w:color="auto"/>
      </w:divBdr>
    </w:div>
    <w:div w:id="1125738062">
      <w:bodyDiv w:val="1"/>
      <w:marLeft w:val="0"/>
      <w:marRight w:val="0"/>
      <w:marTop w:val="0"/>
      <w:marBottom w:val="0"/>
      <w:divBdr>
        <w:top w:val="none" w:sz="0" w:space="0" w:color="auto"/>
        <w:left w:val="none" w:sz="0" w:space="0" w:color="auto"/>
        <w:bottom w:val="none" w:sz="0" w:space="0" w:color="auto"/>
        <w:right w:val="none" w:sz="0" w:space="0" w:color="auto"/>
      </w:divBdr>
    </w:div>
    <w:div w:id="1165510632">
      <w:bodyDiv w:val="1"/>
      <w:marLeft w:val="0"/>
      <w:marRight w:val="0"/>
      <w:marTop w:val="0"/>
      <w:marBottom w:val="0"/>
      <w:divBdr>
        <w:top w:val="none" w:sz="0" w:space="0" w:color="auto"/>
        <w:left w:val="none" w:sz="0" w:space="0" w:color="auto"/>
        <w:bottom w:val="none" w:sz="0" w:space="0" w:color="auto"/>
        <w:right w:val="none" w:sz="0" w:space="0" w:color="auto"/>
      </w:divBdr>
    </w:div>
    <w:div w:id="1173882156">
      <w:bodyDiv w:val="1"/>
      <w:marLeft w:val="0"/>
      <w:marRight w:val="0"/>
      <w:marTop w:val="0"/>
      <w:marBottom w:val="0"/>
      <w:divBdr>
        <w:top w:val="none" w:sz="0" w:space="0" w:color="auto"/>
        <w:left w:val="none" w:sz="0" w:space="0" w:color="auto"/>
        <w:bottom w:val="none" w:sz="0" w:space="0" w:color="auto"/>
        <w:right w:val="none" w:sz="0" w:space="0" w:color="auto"/>
      </w:divBdr>
    </w:div>
    <w:div w:id="1214808049">
      <w:bodyDiv w:val="1"/>
      <w:marLeft w:val="0"/>
      <w:marRight w:val="0"/>
      <w:marTop w:val="0"/>
      <w:marBottom w:val="0"/>
      <w:divBdr>
        <w:top w:val="none" w:sz="0" w:space="0" w:color="auto"/>
        <w:left w:val="none" w:sz="0" w:space="0" w:color="auto"/>
        <w:bottom w:val="none" w:sz="0" w:space="0" w:color="auto"/>
        <w:right w:val="none" w:sz="0" w:space="0" w:color="auto"/>
      </w:divBdr>
    </w:div>
    <w:div w:id="1216434018">
      <w:bodyDiv w:val="1"/>
      <w:marLeft w:val="0"/>
      <w:marRight w:val="0"/>
      <w:marTop w:val="0"/>
      <w:marBottom w:val="0"/>
      <w:divBdr>
        <w:top w:val="none" w:sz="0" w:space="0" w:color="auto"/>
        <w:left w:val="none" w:sz="0" w:space="0" w:color="auto"/>
        <w:bottom w:val="none" w:sz="0" w:space="0" w:color="auto"/>
        <w:right w:val="none" w:sz="0" w:space="0" w:color="auto"/>
      </w:divBdr>
    </w:div>
    <w:div w:id="1265378758">
      <w:bodyDiv w:val="1"/>
      <w:marLeft w:val="0"/>
      <w:marRight w:val="0"/>
      <w:marTop w:val="0"/>
      <w:marBottom w:val="0"/>
      <w:divBdr>
        <w:top w:val="none" w:sz="0" w:space="0" w:color="auto"/>
        <w:left w:val="none" w:sz="0" w:space="0" w:color="auto"/>
        <w:bottom w:val="none" w:sz="0" w:space="0" w:color="auto"/>
        <w:right w:val="none" w:sz="0" w:space="0" w:color="auto"/>
      </w:divBdr>
    </w:div>
    <w:div w:id="1314600739">
      <w:bodyDiv w:val="1"/>
      <w:marLeft w:val="0"/>
      <w:marRight w:val="0"/>
      <w:marTop w:val="0"/>
      <w:marBottom w:val="0"/>
      <w:divBdr>
        <w:top w:val="none" w:sz="0" w:space="0" w:color="auto"/>
        <w:left w:val="none" w:sz="0" w:space="0" w:color="auto"/>
        <w:bottom w:val="none" w:sz="0" w:space="0" w:color="auto"/>
        <w:right w:val="none" w:sz="0" w:space="0" w:color="auto"/>
      </w:divBdr>
    </w:div>
    <w:div w:id="1322462411">
      <w:bodyDiv w:val="1"/>
      <w:marLeft w:val="0"/>
      <w:marRight w:val="0"/>
      <w:marTop w:val="0"/>
      <w:marBottom w:val="0"/>
      <w:divBdr>
        <w:top w:val="none" w:sz="0" w:space="0" w:color="auto"/>
        <w:left w:val="none" w:sz="0" w:space="0" w:color="auto"/>
        <w:bottom w:val="none" w:sz="0" w:space="0" w:color="auto"/>
        <w:right w:val="none" w:sz="0" w:space="0" w:color="auto"/>
      </w:divBdr>
    </w:div>
    <w:div w:id="1331250453">
      <w:bodyDiv w:val="1"/>
      <w:marLeft w:val="0"/>
      <w:marRight w:val="0"/>
      <w:marTop w:val="0"/>
      <w:marBottom w:val="0"/>
      <w:divBdr>
        <w:top w:val="none" w:sz="0" w:space="0" w:color="auto"/>
        <w:left w:val="none" w:sz="0" w:space="0" w:color="auto"/>
        <w:bottom w:val="none" w:sz="0" w:space="0" w:color="auto"/>
        <w:right w:val="none" w:sz="0" w:space="0" w:color="auto"/>
      </w:divBdr>
    </w:div>
    <w:div w:id="1362827051">
      <w:bodyDiv w:val="1"/>
      <w:marLeft w:val="0"/>
      <w:marRight w:val="0"/>
      <w:marTop w:val="0"/>
      <w:marBottom w:val="0"/>
      <w:divBdr>
        <w:top w:val="none" w:sz="0" w:space="0" w:color="auto"/>
        <w:left w:val="none" w:sz="0" w:space="0" w:color="auto"/>
        <w:bottom w:val="none" w:sz="0" w:space="0" w:color="auto"/>
        <w:right w:val="none" w:sz="0" w:space="0" w:color="auto"/>
      </w:divBdr>
    </w:div>
    <w:div w:id="1472748958">
      <w:bodyDiv w:val="1"/>
      <w:marLeft w:val="0"/>
      <w:marRight w:val="0"/>
      <w:marTop w:val="0"/>
      <w:marBottom w:val="0"/>
      <w:divBdr>
        <w:top w:val="none" w:sz="0" w:space="0" w:color="auto"/>
        <w:left w:val="none" w:sz="0" w:space="0" w:color="auto"/>
        <w:bottom w:val="none" w:sz="0" w:space="0" w:color="auto"/>
        <w:right w:val="none" w:sz="0" w:space="0" w:color="auto"/>
      </w:divBdr>
    </w:div>
    <w:div w:id="1492063746">
      <w:bodyDiv w:val="1"/>
      <w:marLeft w:val="0"/>
      <w:marRight w:val="0"/>
      <w:marTop w:val="0"/>
      <w:marBottom w:val="0"/>
      <w:divBdr>
        <w:top w:val="none" w:sz="0" w:space="0" w:color="auto"/>
        <w:left w:val="none" w:sz="0" w:space="0" w:color="auto"/>
        <w:bottom w:val="none" w:sz="0" w:space="0" w:color="auto"/>
        <w:right w:val="none" w:sz="0" w:space="0" w:color="auto"/>
      </w:divBdr>
    </w:div>
    <w:div w:id="1507940335">
      <w:bodyDiv w:val="1"/>
      <w:marLeft w:val="0"/>
      <w:marRight w:val="0"/>
      <w:marTop w:val="0"/>
      <w:marBottom w:val="0"/>
      <w:divBdr>
        <w:top w:val="none" w:sz="0" w:space="0" w:color="auto"/>
        <w:left w:val="none" w:sz="0" w:space="0" w:color="auto"/>
        <w:bottom w:val="none" w:sz="0" w:space="0" w:color="auto"/>
        <w:right w:val="none" w:sz="0" w:space="0" w:color="auto"/>
      </w:divBdr>
    </w:div>
    <w:div w:id="1534423483">
      <w:bodyDiv w:val="1"/>
      <w:marLeft w:val="0"/>
      <w:marRight w:val="0"/>
      <w:marTop w:val="0"/>
      <w:marBottom w:val="0"/>
      <w:divBdr>
        <w:top w:val="none" w:sz="0" w:space="0" w:color="auto"/>
        <w:left w:val="none" w:sz="0" w:space="0" w:color="auto"/>
        <w:bottom w:val="none" w:sz="0" w:space="0" w:color="auto"/>
        <w:right w:val="none" w:sz="0" w:space="0" w:color="auto"/>
      </w:divBdr>
    </w:div>
    <w:div w:id="1572040011">
      <w:bodyDiv w:val="1"/>
      <w:marLeft w:val="0"/>
      <w:marRight w:val="0"/>
      <w:marTop w:val="0"/>
      <w:marBottom w:val="0"/>
      <w:divBdr>
        <w:top w:val="none" w:sz="0" w:space="0" w:color="auto"/>
        <w:left w:val="none" w:sz="0" w:space="0" w:color="auto"/>
        <w:bottom w:val="none" w:sz="0" w:space="0" w:color="auto"/>
        <w:right w:val="none" w:sz="0" w:space="0" w:color="auto"/>
      </w:divBdr>
    </w:div>
    <w:div w:id="1609049095">
      <w:bodyDiv w:val="1"/>
      <w:marLeft w:val="0"/>
      <w:marRight w:val="0"/>
      <w:marTop w:val="0"/>
      <w:marBottom w:val="0"/>
      <w:divBdr>
        <w:top w:val="none" w:sz="0" w:space="0" w:color="auto"/>
        <w:left w:val="none" w:sz="0" w:space="0" w:color="auto"/>
        <w:bottom w:val="none" w:sz="0" w:space="0" w:color="auto"/>
        <w:right w:val="none" w:sz="0" w:space="0" w:color="auto"/>
      </w:divBdr>
    </w:div>
    <w:div w:id="1750230920">
      <w:bodyDiv w:val="1"/>
      <w:marLeft w:val="0"/>
      <w:marRight w:val="0"/>
      <w:marTop w:val="0"/>
      <w:marBottom w:val="0"/>
      <w:divBdr>
        <w:top w:val="none" w:sz="0" w:space="0" w:color="auto"/>
        <w:left w:val="none" w:sz="0" w:space="0" w:color="auto"/>
        <w:bottom w:val="none" w:sz="0" w:space="0" w:color="auto"/>
        <w:right w:val="none" w:sz="0" w:space="0" w:color="auto"/>
      </w:divBdr>
    </w:div>
    <w:div w:id="1755929558">
      <w:bodyDiv w:val="1"/>
      <w:marLeft w:val="0"/>
      <w:marRight w:val="0"/>
      <w:marTop w:val="0"/>
      <w:marBottom w:val="0"/>
      <w:divBdr>
        <w:top w:val="none" w:sz="0" w:space="0" w:color="auto"/>
        <w:left w:val="none" w:sz="0" w:space="0" w:color="auto"/>
        <w:bottom w:val="none" w:sz="0" w:space="0" w:color="auto"/>
        <w:right w:val="none" w:sz="0" w:space="0" w:color="auto"/>
      </w:divBdr>
    </w:div>
    <w:div w:id="1773237354">
      <w:bodyDiv w:val="1"/>
      <w:marLeft w:val="0"/>
      <w:marRight w:val="0"/>
      <w:marTop w:val="0"/>
      <w:marBottom w:val="0"/>
      <w:divBdr>
        <w:top w:val="none" w:sz="0" w:space="0" w:color="auto"/>
        <w:left w:val="none" w:sz="0" w:space="0" w:color="auto"/>
        <w:bottom w:val="none" w:sz="0" w:space="0" w:color="auto"/>
        <w:right w:val="none" w:sz="0" w:space="0" w:color="auto"/>
      </w:divBdr>
    </w:div>
    <w:div w:id="1855610994">
      <w:bodyDiv w:val="1"/>
      <w:marLeft w:val="0"/>
      <w:marRight w:val="0"/>
      <w:marTop w:val="0"/>
      <w:marBottom w:val="0"/>
      <w:divBdr>
        <w:top w:val="none" w:sz="0" w:space="0" w:color="auto"/>
        <w:left w:val="none" w:sz="0" w:space="0" w:color="auto"/>
        <w:bottom w:val="none" w:sz="0" w:space="0" w:color="auto"/>
        <w:right w:val="none" w:sz="0" w:space="0" w:color="auto"/>
      </w:divBdr>
    </w:div>
    <w:div w:id="1863130603">
      <w:bodyDiv w:val="1"/>
      <w:marLeft w:val="0"/>
      <w:marRight w:val="0"/>
      <w:marTop w:val="0"/>
      <w:marBottom w:val="0"/>
      <w:divBdr>
        <w:top w:val="none" w:sz="0" w:space="0" w:color="auto"/>
        <w:left w:val="none" w:sz="0" w:space="0" w:color="auto"/>
        <w:bottom w:val="none" w:sz="0" w:space="0" w:color="auto"/>
        <w:right w:val="none" w:sz="0" w:space="0" w:color="auto"/>
      </w:divBdr>
    </w:div>
    <w:div w:id="1890873134">
      <w:bodyDiv w:val="1"/>
      <w:marLeft w:val="0"/>
      <w:marRight w:val="0"/>
      <w:marTop w:val="0"/>
      <w:marBottom w:val="0"/>
      <w:divBdr>
        <w:top w:val="none" w:sz="0" w:space="0" w:color="auto"/>
        <w:left w:val="none" w:sz="0" w:space="0" w:color="auto"/>
        <w:bottom w:val="none" w:sz="0" w:space="0" w:color="auto"/>
        <w:right w:val="none" w:sz="0" w:space="0" w:color="auto"/>
      </w:divBdr>
    </w:div>
    <w:div w:id="1963994724">
      <w:bodyDiv w:val="1"/>
      <w:marLeft w:val="0"/>
      <w:marRight w:val="0"/>
      <w:marTop w:val="0"/>
      <w:marBottom w:val="0"/>
      <w:divBdr>
        <w:top w:val="none" w:sz="0" w:space="0" w:color="auto"/>
        <w:left w:val="none" w:sz="0" w:space="0" w:color="auto"/>
        <w:bottom w:val="none" w:sz="0" w:space="0" w:color="auto"/>
        <w:right w:val="none" w:sz="0" w:space="0" w:color="auto"/>
      </w:divBdr>
    </w:div>
    <w:div w:id="1999921276">
      <w:bodyDiv w:val="1"/>
      <w:marLeft w:val="0"/>
      <w:marRight w:val="0"/>
      <w:marTop w:val="0"/>
      <w:marBottom w:val="0"/>
      <w:divBdr>
        <w:top w:val="none" w:sz="0" w:space="0" w:color="auto"/>
        <w:left w:val="none" w:sz="0" w:space="0" w:color="auto"/>
        <w:bottom w:val="none" w:sz="0" w:space="0" w:color="auto"/>
        <w:right w:val="none" w:sz="0" w:space="0" w:color="auto"/>
      </w:divBdr>
    </w:div>
    <w:div w:id="2075660381">
      <w:bodyDiv w:val="1"/>
      <w:marLeft w:val="0"/>
      <w:marRight w:val="0"/>
      <w:marTop w:val="0"/>
      <w:marBottom w:val="0"/>
      <w:divBdr>
        <w:top w:val="none" w:sz="0" w:space="0" w:color="auto"/>
        <w:left w:val="none" w:sz="0" w:space="0" w:color="auto"/>
        <w:bottom w:val="none" w:sz="0" w:space="0" w:color="auto"/>
        <w:right w:val="none" w:sz="0" w:space="0" w:color="auto"/>
      </w:divBdr>
    </w:div>
    <w:div w:id="2095592206">
      <w:bodyDiv w:val="1"/>
      <w:marLeft w:val="0"/>
      <w:marRight w:val="0"/>
      <w:marTop w:val="0"/>
      <w:marBottom w:val="0"/>
      <w:divBdr>
        <w:top w:val="none" w:sz="0" w:space="0" w:color="auto"/>
        <w:left w:val="none" w:sz="0" w:space="0" w:color="auto"/>
        <w:bottom w:val="none" w:sz="0" w:space="0" w:color="auto"/>
        <w:right w:val="none" w:sz="0" w:space="0" w:color="auto"/>
      </w:divBdr>
    </w:div>
    <w:div w:id="210495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5.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jpeg"/><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4.jpeg"/><Relationship Id="rId25"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hoponline.pfot.com/fidgipod.html" TargetMode="External"/><Relationship Id="rId24" Type="http://schemas.openxmlformats.org/officeDocument/2006/relationships/image" Target="media/image11.jpeg"/><Relationship Id="rId5" Type="http://schemas.openxmlformats.org/officeDocument/2006/relationships/styles" Target="styles.xml"/><Relationship Id="rId15" Type="http://schemas.openxmlformats.org/officeDocument/2006/relationships/hyperlink" Target="https://www.understood.org/en/articles/dos-and-donts-fidgets-kids" TargetMode="External"/><Relationship Id="rId23" Type="http://schemas.openxmlformats.org/officeDocument/2006/relationships/image" Target="media/image10.jpeg"/><Relationship Id="rId10" Type="http://schemas.openxmlformats.org/officeDocument/2006/relationships/image" Target="media/image1.png"/><Relationship Id="rId19" Type="http://schemas.openxmlformats.org/officeDocument/2006/relationships/image" Target="media/image6.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eareteachers.com/diy-fidgets/" TargetMode="External"/><Relationship Id="rId22" Type="http://schemas.openxmlformats.org/officeDocument/2006/relationships/image" Target="media/image9.jpe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tedrow/Library/CloudStorage/OneDrive-OCALI/Jan%20and%20Judie/SPARK%20Guides/SPARK%20Guid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72bff2b-e302-4baa-9c3e-dc0fe286712b">
      <Terms xmlns="http://schemas.microsoft.com/office/infopath/2007/PartnerControls"/>
    </lcf76f155ced4ddcb4097134ff3c332f>
    <TaxCatchAll xmlns="7be29b14-43d9-4d67-aa31-c8214fc7d1a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B71134442C3A4FB39047195525D60A" ma:contentTypeVersion="15" ma:contentTypeDescription="Create a new document." ma:contentTypeScope="" ma:versionID="f19193c6331f78ba6bf757a4fcb4cb2f">
  <xsd:schema xmlns:xsd="http://www.w3.org/2001/XMLSchema" xmlns:xs="http://www.w3.org/2001/XMLSchema" xmlns:p="http://schemas.microsoft.com/office/2006/metadata/properties" xmlns:ns2="c72bff2b-e302-4baa-9c3e-dc0fe286712b" xmlns:ns3="7be29b14-43d9-4d67-aa31-c8214fc7d1ae" targetNamespace="http://schemas.microsoft.com/office/2006/metadata/properties" ma:root="true" ma:fieldsID="658bf8294c82eebdc7fde9f073b113b4" ns2:_="" ns3:_="">
    <xsd:import namespace="c72bff2b-e302-4baa-9c3e-dc0fe286712b"/>
    <xsd:import namespace="7be29b14-43d9-4d67-aa31-c8214fc7d1a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bff2b-e302-4baa-9c3e-dc0fe28671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dddcd57-84d1-4efd-b16d-73b006936c4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e29b14-43d9-4d67-aa31-c8214fc7d1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a4d9be1-677a-4a00-868a-67f5c12d67ce}" ma:internalName="TaxCatchAll" ma:showField="CatchAllData" ma:web="7be29b14-43d9-4d67-aa31-c8214fc7d1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92C111-73BB-4F5E-BC41-3348A00887A9}">
  <ds:schemaRefs>
    <ds:schemaRef ds:uri="http://schemas.microsoft.com/office/2006/metadata/properties"/>
    <ds:schemaRef ds:uri="http://schemas.microsoft.com/office/infopath/2007/PartnerControls"/>
    <ds:schemaRef ds:uri="ba0824a1-c755-4350-af9b-1a5c19a99a1f"/>
    <ds:schemaRef ds:uri="9e8ceaa4-a877-4c50-bd35-f8cbbb3e6d2f"/>
  </ds:schemaRefs>
</ds:datastoreItem>
</file>

<file path=customXml/itemProps2.xml><?xml version="1.0" encoding="utf-8"?>
<ds:datastoreItem xmlns:ds="http://schemas.openxmlformats.org/officeDocument/2006/customXml" ds:itemID="{33D02CE1-AE21-4B5B-AB79-4E074F93CB27}">
  <ds:schemaRefs>
    <ds:schemaRef ds:uri="http://schemas.microsoft.com/sharepoint/v3/contenttype/forms"/>
  </ds:schemaRefs>
</ds:datastoreItem>
</file>

<file path=customXml/itemProps3.xml><?xml version="1.0" encoding="utf-8"?>
<ds:datastoreItem xmlns:ds="http://schemas.openxmlformats.org/officeDocument/2006/customXml" ds:itemID="{9F927771-ED4B-4EF6-89C8-105B416D839B}"/>
</file>

<file path=docProps/app.xml><?xml version="1.0" encoding="utf-8"?>
<Properties xmlns="http://schemas.openxmlformats.org/officeDocument/2006/extended-properties" xmlns:vt="http://schemas.openxmlformats.org/officeDocument/2006/docPropsVTypes">
  <Template>SPARK Guide Template.dotx</Template>
  <TotalTime>116</TotalTime>
  <Pages>4</Pages>
  <Words>816</Words>
  <Characters>4654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SPARK Simple Play Adaptations to Reference for Kids Guide</vt:lpstr>
    </vt:vector>
  </TitlesOfParts>
  <Manager/>
  <Company>OCALI</Company>
  <LinksUpToDate>false</LinksUpToDate>
  <CharactersWithSpaces>5460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SPARK Simple Play Adaptations to Reference for Kids Guide</dc:title>
  <dc:subject>Description of item, how to use, and possible adaptation ideas.</dc:subject>
  <dc:creator>Microsoft Office User</dc:creator>
  <cp:keywords>Inclusion, Adaptations, Adapt, Early Childhood, Play, Use, Resources </cp:keywords>
  <dc:description/>
  <cp:lastModifiedBy>Breanna Tedrow</cp:lastModifiedBy>
  <cp:revision>27</cp:revision>
  <cp:lastPrinted>2024-11-05T17:30:00Z</cp:lastPrinted>
  <dcterms:created xsi:type="dcterms:W3CDTF">2024-11-14T15:36:00Z</dcterms:created>
  <dcterms:modified xsi:type="dcterms:W3CDTF">2024-11-15T15:37:00Z</dcterms:modified>
  <cp:category>Adaptation Ideas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0x010100B9B71134442C3A4FB39047195525D60A</vt:lpwstr>
  </property>
  <property fmtid="{D5CDD505-2E9C-101B-9397-08002B2CF9AE}" pid="3" name="MediaServiceImageTags">
    <vt:lpwstr/>
  </property>
  <property fmtid="{D5CDD505-2E9C-101B-9397-08002B2CF9AE}" pid="4" name="GrammarlyDocumentId">
    <vt:lpwstr>c150f07d9909e3b71ddde61240220e019a471e678777e02d7a28374c380fdbb6</vt:lpwstr>
  </property>
</Properties>
</file>