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D7800" w14:textId="77777777" w:rsidR="006F2B97" w:rsidRPr="00CD0391" w:rsidRDefault="006F2B97" w:rsidP="00CD0391">
      <w:pPr>
        <w:pStyle w:val="Heading1"/>
      </w:pPr>
      <w:r w:rsidRPr="00CD0391">
        <w:t>Chapter 11: Finding Support for Your Family</w:t>
      </w:r>
    </w:p>
    <w:p w14:paraId="7E31609A" w14:textId="17B4E590" w:rsidR="006F2B97" w:rsidRPr="00CD0391" w:rsidRDefault="006F2B97" w:rsidP="00714C13">
      <w:pPr>
        <w:pStyle w:val="Heading2"/>
        <w:rPr>
          <w:sz w:val="24"/>
          <w:szCs w:val="24"/>
        </w:rPr>
      </w:pPr>
      <w:r w:rsidRPr="00CD0391">
        <w:rPr>
          <w:sz w:val="24"/>
          <w:szCs w:val="24"/>
        </w:rPr>
        <w:t>Introduction:</w:t>
      </w:r>
    </w:p>
    <w:p w14:paraId="7AD886D4" w14:textId="0F425F3A" w:rsidR="006F2B97" w:rsidRPr="00FB5260" w:rsidRDefault="006F2B97" w:rsidP="006F2B97">
      <w:pPr>
        <w:rPr>
          <w:rFonts w:ascii="Arial" w:eastAsia="Arial" w:hAnsi="Arial" w:cs="Arial"/>
          <w:color w:val="000000" w:themeColor="text1"/>
          <w:sz w:val="24"/>
          <w:szCs w:val="24"/>
        </w:rPr>
      </w:pPr>
      <w:r w:rsidRPr="00CD0391">
        <w:rPr>
          <w:rFonts w:ascii="Arial" w:eastAsia="Arial" w:hAnsi="Arial" w:cs="Arial"/>
          <w:color w:val="000000" w:themeColor="text1"/>
          <w:sz w:val="24"/>
          <w:szCs w:val="24"/>
        </w:rPr>
        <w:t>Families whose children have disabilities will need help as they work to support their child’s growth and development. Many families can find support in their local community or through a state agency or other organization that provides disability services. There is a broad range of support available in Ohio. This chapter will highlight some of the types of support that may be helpful to you and give you some guidance on how to find the support that is right for you.</w:t>
      </w:r>
    </w:p>
    <w:p w14:paraId="5FB95E29" w14:textId="039577F1" w:rsidR="006F2B97" w:rsidRPr="00CD0391" w:rsidRDefault="006F2B97" w:rsidP="00714C13">
      <w:pPr>
        <w:pStyle w:val="Heading2"/>
        <w:rPr>
          <w:sz w:val="24"/>
          <w:szCs w:val="24"/>
        </w:rPr>
      </w:pPr>
      <w:r w:rsidRPr="00CD0391">
        <w:rPr>
          <w:sz w:val="24"/>
          <w:szCs w:val="24"/>
        </w:rPr>
        <w:t>Definitions:</w:t>
      </w:r>
    </w:p>
    <w:p w14:paraId="7F39FE0B" w14:textId="77777777" w:rsidR="00285288" w:rsidRPr="00CD0391" w:rsidRDefault="006F2B97" w:rsidP="00285288">
      <w:pPr>
        <w:ind w:left="360"/>
        <w:rPr>
          <w:rFonts w:ascii="Arial" w:eastAsia="Arial" w:hAnsi="Arial" w:cs="Arial"/>
          <w:color w:val="000000" w:themeColor="text1"/>
          <w:sz w:val="24"/>
          <w:szCs w:val="24"/>
        </w:rPr>
      </w:pPr>
      <w:r w:rsidRPr="00CD0391">
        <w:rPr>
          <w:rFonts w:ascii="Arial" w:eastAsia="Arial" w:hAnsi="Arial" w:cs="Arial"/>
          <w:b/>
          <w:bCs/>
          <w:color w:val="000000" w:themeColor="text1"/>
          <w:sz w:val="24"/>
          <w:szCs w:val="24"/>
        </w:rPr>
        <w:t>Family support</w:t>
      </w:r>
      <w:r w:rsidRPr="00CD0391">
        <w:rPr>
          <w:rFonts w:ascii="Arial" w:eastAsia="Arial" w:hAnsi="Arial" w:cs="Arial"/>
          <w:color w:val="000000" w:themeColor="text1"/>
          <w:sz w:val="24"/>
          <w:szCs w:val="24"/>
        </w:rPr>
        <w:t xml:space="preserve"> helps promote the well-being of families whose children have disabilities by helping them access a broad range of community supports and services, including formal supports (such as case management) and informal supports (such as parent support groups). </w:t>
      </w:r>
    </w:p>
    <w:p w14:paraId="6C03E04E" w14:textId="62FC2C3D" w:rsidR="006F2B97" w:rsidRPr="00CD0391" w:rsidRDefault="006F2B97" w:rsidP="00714C13">
      <w:pPr>
        <w:pStyle w:val="Heading2"/>
        <w:rPr>
          <w:sz w:val="24"/>
          <w:szCs w:val="24"/>
        </w:rPr>
      </w:pPr>
      <w:r w:rsidRPr="00CD0391">
        <w:rPr>
          <w:sz w:val="24"/>
          <w:szCs w:val="24"/>
        </w:rPr>
        <w:t>What Families Should Expect:</w:t>
      </w:r>
    </w:p>
    <w:p w14:paraId="6BC1067F" w14:textId="77777777" w:rsidR="006F2B97" w:rsidRPr="00CD0391" w:rsidRDefault="006F2B97" w:rsidP="006F2B97">
      <w:pPr>
        <w:pStyle w:val="ListParagraph"/>
        <w:numPr>
          <w:ilvl w:val="0"/>
          <w:numId w:val="1"/>
        </w:numPr>
        <w:rPr>
          <w:rFonts w:ascii="Arial" w:eastAsia="Arial" w:hAnsi="Arial" w:cs="Arial"/>
          <w:sz w:val="24"/>
          <w:szCs w:val="24"/>
        </w:rPr>
      </w:pPr>
      <w:r w:rsidRPr="00CD0391">
        <w:rPr>
          <w:rFonts w:ascii="Arial" w:eastAsia="Arial" w:hAnsi="Arial" w:cs="Arial"/>
          <w:sz w:val="24"/>
          <w:szCs w:val="24"/>
        </w:rPr>
        <w:t>You can find support in a variety of ways. Some agencies that provide services to your child will have social workers</w:t>
      </w:r>
      <w:r w:rsidRPr="00CD0391">
        <w:rPr>
          <w:rFonts w:ascii="Arial" w:eastAsia="Arial" w:hAnsi="Arial" w:cs="Arial"/>
          <w:b/>
          <w:bCs/>
          <w:sz w:val="24"/>
          <w:szCs w:val="24"/>
        </w:rPr>
        <w:t xml:space="preserve"> </w:t>
      </w:r>
      <w:r w:rsidRPr="00CD0391">
        <w:rPr>
          <w:rFonts w:ascii="Arial" w:eastAsia="Arial" w:hAnsi="Arial" w:cs="Arial"/>
          <w:sz w:val="24"/>
          <w:szCs w:val="24"/>
        </w:rPr>
        <w:t>or other staff who can help you find needed resources. During your journey you may meet other parents who have been on the same path. Those parents can be a good source of information about resources and support. Your child’s pediatrician may refer you to a specialist for support. You can find information on the internet. Reach out to any of these sources of support as you work to find help for your child and family. If you are feeling overwhelmed with the challenges of having a child with a disability, look for a support group that may be able to help you.</w:t>
      </w:r>
    </w:p>
    <w:p w14:paraId="67232135" w14:textId="73BC3268" w:rsidR="006F2B97" w:rsidRPr="00CD0391" w:rsidRDefault="006F2B97" w:rsidP="006F2B97">
      <w:pPr>
        <w:pStyle w:val="ListParagraph"/>
        <w:numPr>
          <w:ilvl w:val="0"/>
          <w:numId w:val="1"/>
        </w:numPr>
        <w:rPr>
          <w:rFonts w:ascii="Arial" w:eastAsia="Arial" w:hAnsi="Arial" w:cs="Arial"/>
          <w:sz w:val="24"/>
          <w:szCs w:val="24"/>
        </w:rPr>
      </w:pPr>
      <w:r w:rsidRPr="00CD0391">
        <w:rPr>
          <w:rFonts w:ascii="Arial" w:eastAsia="Arial" w:hAnsi="Arial" w:cs="Arial"/>
          <w:sz w:val="24"/>
          <w:szCs w:val="24"/>
        </w:rPr>
        <w:t>The resources in this chapter will give you ideas for where you can find support</w:t>
      </w:r>
      <w:r w:rsidR="009B3232" w:rsidRPr="00CD0391">
        <w:rPr>
          <w:rFonts w:ascii="Arial" w:eastAsia="Arial" w:hAnsi="Arial" w:cs="Arial"/>
          <w:sz w:val="24"/>
          <w:szCs w:val="24"/>
        </w:rPr>
        <w:t>.</w:t>
      </w:r>
      <w:r w:rsidRPr="00CD0391">
        <w:rPr>
          <w:rFonts w:ascii="Arial" w:eastAsia="Arial" w:hAnsi="Arial" w:cs="Arial"/>
          <w:sz w:val="24"/>
          <w:szCs w:val="24"/>
        </w:rPr>
        <w:t xml:space="preserve"> </w:t>
      </w:r>
      <w:r w:rsidR="009B3232" w:rsidRPr="00CD0391">
        <w:rPr>
          <w:rFonts w:ascii="Arial" w:eastAsia="Arial" w:hAnsi="Arial" w:cs="Arial"/>
          <w:sz w:val="24"/>
          <w:szCs w:val="24"/>
        </w:rPr>
        <w:t xml:space="preserve">Here </w:t>
      </w:r>
      <w:r w:rsidRPr="00CD0391">
        <w:rPr>
          <w:rFonts w:ascii="Arial" w:eastAsia="Arial" w:hAnsi="Arial" w:cs="Arial"/>
          <w:sz w:val="24"/>
          <w:szCs w:val="24"/>
        </w:rPr>
        <w:t>are some general ideas of where you might need to find support.</w:t>
      </w:r>
    </w:p>
    <w:p w14:paraId="49BDDDD2" w14:textId="4ADC0F59" w:rsidR="006F2B97" w:rsidRPr="00CD0391" w:rsidRDefault="006F2B97" w:rsidP="00681F87">
      <w:pPr>
        <w:pStyle w:val="ListParagraph"/>
        <w:numPr>
          <w:ilvl w:val="1"/>
          <w:numId w:val="1"/>
        </w:numPr>
        <w:rPr>
          <w:rFonts w:ascii="Arial" w:eastAsia="Arial" w:hAnsi="Arial" w:cs="Arial"/>
          <w:sz w:val="24"/>
          <w:szCs w:val="24"/>
        </w:rPr>
      </w:pPr>
      <w:r w:rsidRPr="00CD0391">
        <w:rPr>
          <w:rFonts w:ascii="Arial" w:eastAsia="Arial" w:hAnsi="Arial" w:cs="Arial"/>
          <w:b/>
          <w:bCs/>
          <w:sz w:val="24"/>
          <w:szCs w:val="24"/>
        </w:rPr>
        <w:t>Education-</w:t>
      </w:r>
      <w:r w:rsidRPr="00CD0391">
        <w:rPr>
          <w:rFonts w:ascii="Arial" w:eastAsia="Arial" w:hAnsi="Arial" w:cs="Arial"/>
          <w:sz w:val="24"/>
          <w:szCs w:val="24"/>
        </w:rPr>
        <w:t xml:space="preserve"> You may need an advocate to help you through the special education process for your child, or sources of information about your rights. You can reach out to the Ohio Department of Education</w:t>
      </w:r>
      <w:r w:rsidR="0023785C" w:rsidRPr="00CD0391">
        <w:rPr>
          <w:rFonts w:ascii="Arial" w:eastAsia="Arial" w:hAnsi="Arial" w:cs="Arial"/>
          <w:sz w:val="24"/>
          <w:szCs w:val="24"/>
        </w:rPr>
        <w:t xml:space="preserve"> and Workforce</w:t>
      </w:r>
      <w:r w:rsidRPr="00CD0391">
        <w:rPr>
          <w:rFonts w:ascii="Arial" w:eastAsia="Arial" w:hAnsi="Arial" w:cs="Arial"/>
          <w:sz w:val="24"/>
          <w:szCs w:val="24"/>
        </w:rPr>
        <w:t xml:space="preserve">, your regional State Support Team, The Ohio Coalition for the Education of Children with Disabilities, Disability Rights Ohio, </w:t>
      </w:r>
      <w:r w:rsidR="004B3FDB" w:rsidRPr="00CD0391">
        <w:rPr>
          <w:rFonts w:ascii="Arial" w:eastAsia="Arial" w:hAnsi="Arial" w:cs="Arial"/>
          <w:sz w:val="24"/>
          <w:szCs w:val="24"/>
        </w:rPr>
        <w:t>a Parent Mentor i</w:t>
      </w:r>
      <w:r w:rsidR="00C836D8" w:rsidRPr="00CD0391">
        <w:rPr>
          <w:rFonts w:ascii="Arial" w:eastAsia="Arial" w:hAnsi="Arial" w:cs="Arial"/>
          <w:sz w:val="24"/>
          <w:szCs w:val="24"/>
        </w:rPr>
        <w:t>f</w:t>
      </w:r>
      <w:r w:rsidR="004B3FDB" w:rsidRPr="00CD0391">
        <w:rPr>
          <w:rFonts w:ascii="Arial" w:eastAsia="Arial" w:hAnsi="Arial" w:cs="Arial"/>
          <w:sz w:val="24"/>
          <w:szCs w:val="24"/>
        </w:rPr>
        <w:t xml:space="preserve"> available in your </w:t>
      </w:r>
      <w:r w:rsidR="00744389" w:rsidRPr="00CD0391">
        <w:rPr>
          <w:rFonts w:ascii="Arial" w:eastAsia="Arial" w:hAnsi="Arial" w:cs="Arial"/>
          <w:sz w:val="24"/>
          <w:szCs w:val="24"/>
        </w:rPr>
        <w:t xml:space="preserve">school </w:t>
      </w:r>
      <w:r w:rsidR="004B3FDB" w:rsidRPr="00CD0391">
        <w:rPr>
          <w:rFonts w:ascii="Arial" w:eastAsia="Arial" w:hAnsi="Arial" w:cs="Arial"/>
          <w:sz w:val="24"/>
          <w:szCs w:val="24"/>
        </w:rPr>
        <w:t>district or educational service center</w:t>
      </w:r>
      <w:r w:rsidR="00C836D8" w:rsidRPr="00CD0391">
        <w:rPr>
          <w:rFonts w:ascii="Arial" w:eastAsia="Arial" w:hAnsi="Arial" w:cs="Arial"/>
          <w:sz w:val="24"/>
          <w:szCs w:val="24"/>
        </w:rPr>
        <w:t xml:space="preserve">, </w:t>
      </w:r>
      <w:r w:rsidRPr="00CD0391">
        <w:rPr>
          <w:rFonts w:ascii="Arial" w:eastAsia="Arial" w:hAnsi="Arial" w:cs="Arial"/>
          <w:sz w:val="24"/>
          <w:szCs w:val="24"/>
        </w:rPr>
        <w:t>or Ohio Early Intervention if your child is very young.</w:t>
      </w:r>
    </w:p>
    <w:p w14:paraId="13F3ACE4" w14:textId="4F2C660E" w:rsidR="006F2B97" w:rsidRPr="00CD0391" w:rsidRDefault="006F2B97" w:rsidP="00681F87">
      <w:pPr>
        <w:pStyle w:val="ListParagraph"/>
        <w:numPr>
          <w:ilvl w:val="1"/>
          <w:numId w:val="1"/>
        </w:numPr>
        <w:rPr>
          <w:rFonts w:ascii="Arial" w:eastAsia="Arial" w:hAnsi="Arial" w:cs="Arial"/>
          <w:sz w:val="24"/>
          <w:szCs w:val="24"/>
        </w:rPr>
      </w:pPr>
      <w:r w:rsidRPr="00CD0391">
        <w:rPr>
          <w:rFonts w:ascii="Arial" w:eastAsia="Arial" w:hAnsi="Arial" w:cs="Arial"/>
          <w:b/>
          <w:bCs/>
          <w:sz w:val="24"/>
          <w:szCs w:val="24"/>
        </w:rPr>
        <w:t>Healthcare-</w:t>
      </w:r>
      <w:r w:rsidRPr="00CD0391">
        <w:rPr>
          <w:rFonts w:ascii="Arial" w:eastAsia="Arial" w:hAnsi="Arial" w:cs="Arial"/>
          <w:sz w:val="24"/>
          <w:szCs w:val="24"/>
        </w:rPr>
        <w:t xml:space="preserve">You may need help finding the right medical provider or other sources of healthcare. </w:t>
      </w:r>
      <w:r w:rsidR="00F5643B" w:rsidRPr="00CD0391">
        <w:rPr>
          <w:rFonts w:ascii="Arial" w:eastAsia="Arial" w:hAnsi="Arial" w:cs="Arial"/>
          <w:sz w:val="24"/>
          <w:szCs w:val="24"/>
        </w:rPr>
        <w:t>For a referral, y</w:t>
      </w:r>
      <w:r w:rsidRPr="00CD0391">
        <w:rPr>
          <w:rFonts w:ascii="Arial" w:eastAsia="Arial" w:hAnsi="Arial" w:cs="Arial"/>
          <w:sz w:val="24"/>
          <w:szCs w:val="24"/>
        </w:rPr>
        <w:t>ou can contact your managed care plan if you receive Medicaid, a hospital social worker, or your pediatrician</w:t>
      </w:r>
      <w:r w:rsidR="00F5643B" w:rsidRPr="00CD0391">
        <w:rPr>
          <w:rFonts w:ascii="Arial" w:eastAsia="Arial" w:hAnsi="Arial" w:cs="Arial"/>
          <w:sz w:val="24"/>
          <w:szCs w:val="24"/>
        </w:rPr>
        <w:t>.</w:t>
      </w:r>
      <w:r w:rsidRPr="00CD0391">
        <w:rPr>
          <w:rFonts w:ascii="Arial" w:eastAsia="Arial" w:hAnsi="Arial" w:cs="Arial"/>
          <w:sz w:val="24"/>
          <w:szCs w:val="24"/>
        </w:rPr>
        <w:t xml:space="preserve"> </w:t>
      </w:r>
    </w:p>
    <w:p w14:paraId="063C5404" w14:textId="7554136E" w:rsidR="006F2B97" w:rsidRPr="00CD0391" w:rsidRDefault="006F2B97" w:rsidP="00681F87">
      <w:pPr>
        <w:pStyle w:val="ListParagraph"/>
        <w:numPr>
          <w:ilvl w:val="1"/>
          <w:numId w:val="1"/>
        </w:numPr>
        <w:rPr>
          <w:rFonts w:ascii="Arial" w:eastAsia="Arial" w:hAnsi="Arial" w:cs="Arial"/>
          <w:sz w:val="24"/>
          <w:szCs w:val="24"/>
        </w:rPr>
      </w:pPr>
      <w:r w:rsidRPr="00CD0391">
        <w:rPr>
          <w:rFonts w:ascii="Arial" w:eastAsia="Arial" w:hAnsi="Arial" w:cs="Arial"/>
          <w:b/>
          <w:bCs/>
          <w:sz w:val="24"/>
          <w:szCs w:val="24"/>
        </w:rPr>
        <w:t>Childcare-</w:t>
      </w:r>
      <w:r w:rsidRPr="00CD0391">
        <w:rPr>
          <w:rFonts w:ascii="Arial" w:eastAsia="Arial" w:hAnsi="Arial" w:cs="Arial"/>
          <w:sz w:val="24"/>
          <w:szCs w:val="24"/>
        </w:rPr>
        <w:t xml:space="preserve">You may need childcare that can provide the care that your child with a disability needs. You can reach out to the </w:t>
      </w:r>
      <w:r w:rsidR="00155B5D" w:rsidRPr="00CD0391">
        <w:rPr>
          <w:rFonts w:ascii="Arial" w:eastAsia="Arial" w:hAnsi="Arial" w:cs="Arial"/>
          <w:sz w:val="24"/>
          <w:szCs w:val="24"/>
        </w:rPr>
        <w:t xml:space="preserve">Ohio Department of Children and Youth </w:t>
      </w:r>
      <w:r w:rsidRPr="00CD0391">
        <w:rPr>
          <w:rFonts w:ascii="Arial" w:eastAsia="Arial" w:hAnsi="Arial" w:cs="Arial"/>
          <w:sz w:val="24"/>
          <w:szCs w:val="24"/>
        </w:rPr>
        <w:t>for information about special needs childcare in your area.</w:t>
      </w:r>
    </w:p>
    <w:p w14:paraId="536FBEDF" w14:textId="77777777" w:rsidR="006F2B97" w:rsidRPr="00CD0391" w:rsidRDefault="006F2B97" w:rsidP="00681F87">
      <w:pPr>
        <w:pStyle w:val="ListParagraph"/>
        <w:numPr>
          <w:ilvl w:val="1"/>
          <w:numId w:val="1"/>
        </w:numPr>
        <w:rPr>
          <w:rFonts w:ascii="Arial" w:eastAsia="Arial" w:hAnsi="Arial" w:cs="Arial"/>
          <w:sz w:val="24"/>
          <w:szCs w:val="24"/>
        </w:rPr>
      </w:pPr>
      <w:r w:rsidRPr="00CD0391">
        <w:rPr>
          <w:rFonts w:ascii="Arial" w:eastAsia="Arial" w:hAnsi="Arial" w:cs="Arial"/>
          <w:b/>
          <w:bCs/>
          <w:sz w:val="24"/>
          <w:szCs w:val="24"/>
        </w:rPr>
        <w:t>Benefits-</w:t>
      </w:r>
      <w:r w:rsidRPr="00CD0391">
        <w:rPr>
          <w:rFonts w:ascii="Arial" w:eastAsia="Arial" w:hAnsi="Arial" w:cs="Arial"/>
          <w:sz w:val="24"/>
          <w:szCs w:val="24"/>
        </w:rPr>
        <w:t>You might need help getting benefits like Medicaid or food stamps. You can reach out to your local legal aid, Ohio Benefit Bank, or the Ohio Department of Medicaid.</w:t>
      </w:r>
    </w:p>
    <w:p w14:paraId="00FA4B4E" w14:textId="77777777" w:rsidR="006F2B97" w:rsidRPr="00CD0391" w:rsidRDefault="006F2B97" w:rsidP="00681F87">
      <w:pPr>
        <w:pStyle w:val="ListParagraph"/>
        <w:numPr>
          <w:ilvl w:val="1"/>
          <w:numId w:val="1"/>
        </w:numPr>
        <w:rPr>
          <w:rFonts w:ascii="Arial" w:eastAsia="Arial" w:hAnsi="Arial" w:cs="Arial"/>
          <w:sz w:val="24"/>
          <w:szCs w:val="24"/>
        </w:rPr>
      </w:pPr>
      <w:r w:rsidRPr="00CD0391">
        <w:rPr>
          <w:rFonts w:ascii="Arial" w:eastAsia="Arial" w:hAnsi="Arial" w:cs="Arial"/>
          <w:b/>
          <w:bCs/>
          <w:sz w:val="24"/>
          <w:szCs w:val="24"/>
        </w:rPr>
        <w:t>Legal-</w:t>
      </w:r>
      <w:r w:rsidRPr="00CD0391">
        <w:rPr>
          <w:rFonts w:ascii="Arial" w:eastAsia="Arial" w:hAnsi="Arial" w:cs="Arial"/>
          <w:sz w:val="24"/>
          <w:szCs w:val="24"/>
        </w:rPr>
        <w:t>You might need legal help to access services. You can reach out to your local legal aid or find a private attorney through the Ohio State Bar Association.</w:t>
      </w:r>
    </w:p>
    <w:p w14:paraId="1D279E18" w14:textId="77777777" w:rsidR="006F2B97" w:rsidRPr="00CD0391" w:rsidRDefault="006F2B97" w:rsidP="00681F87">
      <w:pPr>
        <w:pStyle w:val="ListParagraph"/>
        <w:numPr>
          <w:ilvl w:val="1"/>
          <w:numId w:val="1"/>
        </w:numPr>
        <w:rPr>
          <w:rFonts w:ascii="Arial" w:eastAsia="Arial" w:hAnsi="Arial" w:cs="Arial"/>
          <w:sz w:val="24"/>
          <w:szCs w:val="24"/>
        </w:rPr>
      </w:pPr>
      <w:r w:rsidRPr="00CD0391">
        <w:rPr>
          <w:rFonts w:ascii="Arial" w:eastAsia="Arial" w:hAnsi="Arial" w:cs="Arial"/>
          <w:b/>
          <w:bCs/>
          <w:sz w:val="24"/>
          <w:szCs w:val="24"/>
        </w:rPr>
        <w:t>Emotional-</w:t>
      </w:r>
      <w:r w:rsidRPr="00CD0391">
        <w:rPr>
          <w:rFonts w:ascii="Arial" w:eastAsia="Arial" w:hAnsi="Arial" w:cs="Arial"/>
          <w:sz w:val="24"/>
          <w:szCs w:val="24"/>
        </w:rPr>
        <w:t xml:space="preserve">You might need help dealing with personal or family stress. You can reach out to a support group, your local church, a counselor or trusted friend. </w:t>
      </w:r>
    </w:p>
    <w:p w14:paraId="59177F86" w14:textId="72D0CE0D" w:rsidR="006F2B97" w:rsidRPr="00CD0391" w:rsidRDefault="006F2B97" w:rsidP="00681F87">
      <w:pPr>
        <w:pStyle w:val="ListParagraph"/>
        <w:numPr>
          <w:ilvl w:val="1"/>
          <w:numId w:val="1"/>
        </w:numPr>
        <w:rPr>
          <w:rFonts w:ascii="Arial" w:eastAsia="Arial" w:hAnsi="Arial" w:cs="Arial"/>
          <w:b/>
          <w:bCs/>
          <w:sz w:val="24"/>
          <w:szCs w:val="24"/>
        </w:rPr>
      </w:pPr>
      <w:r w:rsidRPr="00CD0391">
        <w:rPr>
          <w:rFonts w:ascii="Arial" w:eastAsia="Arial" w:hAnsi="Arial" w:cs="Arial"/>
          <w:b/>
          <w:bCs/>
          <w:sz w:val="24"/>
          <w:szCs w:val="24"/>
        </w:rPr>
        <w:t>Social-</w:t>
      </w:r>
      <w:r w:rsidRPr="00CD0391">
        <w:rPr>
          <w:rFonts w:ascii="Arial" w:eastAsia="Arial" w:hAnsi="Arial" w:cs="Arial"/>
          <w:sz w:val="24"/>
          <w:szCs w:val="24"/>
        </w:rPr>
        <w:t xml:space="preserve">You might need help finding fun </w:t>
      </w:r>
      <w:r w:rsidR="00F34E25" w:rsidRPr="00CD0391">
        <w:rPr>
          <w:rFonts w:ascii="Arial" w:eastAsia="Arial" w:hAnsi="Arial" w:cs="Arial"/>
          <w:sz w:val="24"/>
          <w:szCs w:val="24"/>
        </w:rPr>
        <w:t xml:space="preserve">activities </w:t>
      </w:r>
      <w:r w:rsidRPr="00CD0391">
        <w:rPr>
          <w:rFonts w:ascii="Arial" w:eastAsia="Arial" w:hAnsi="Arial" w:cs="Arial"/>
          <w:sz w:val="24"/>
          <w:szCs w:val="24"/>
        </w:rPr>
        <w:t>and recreation that is accessible to your whole family. You can reach out to Cap4Kids, your county board of developmental disabilities, and other parents.</w:t>
      </w:r>
    </w:p>
    <w:p w14:paraId="758413EA" w14:textId="77777777" w:rsidR="006F2B97" w:rsidRPr="00CD0391" w:rsidRDefault="006F2B97" w:rsidP="00714C13">
      <w:pPr>
        <w:pStyle w:val="Heading2"/>
        <w:rPr>
          <w:sz w:val="24"/>
          <w:szCs w:val="24"/>
        </w:rPr>
      </w:pPr>
      <w:r w:rsidRPr="00CD0391">
        <w:rPr>
          <w:sz w:val="24"/>
          <w:szCs w:val="24"/>
        </w:rPr>
        <w:t>What Families Want Their Team Members to Know:</w:t>
      </w:r>
    </w:p>
    <w:p w14:paraId="66FCE8D9" w14:textId="77777777" w:rsidR="006F2B97" w:rsidRPr="00CD0391" w:rsidRDefault="006F2B97" w:rsidP="006F2B97">
      <w:pPr>
        <w:pStyle w:val="ListParagraph"/>
        <w:numPr>
          <w:ilvl w:val="0"/>
          <w:numId w:val="6"/>
        </w:numPr>
        <w:rPr>
          <w:rFonts w:ascii="Arial" w:eastAsia="Arial" w:hAnsi="Arial" w:cs="Arial"/>
          <w:bCs/>
          <w:sz w:val="24"/>
          <w:szCs w:val="24"/>
        </w:rPr>
      </w:pPr>
      <w:r w:rsidRPr="00CD0391">
        <w:rPr>
          <w:rFonts w:ascii="Arial" w:eastAsia="Arial" w:hAnsi="Arial" w:cs="Arial"/>
          <w:bCs/>
          <w:sz w:val="24"/>
          <w:szCs w:val="24"/>
        </w:rPr>
        <w:t>I am overwhelmed trying to find support for my family. Many times when I reach out for support, I am referred somewhere that is not able to help us. This is exhausting. You can be the best source of information and support to me by learning about available community supports, the eligibility process, and refer me to the supports that can really help us. If you can, connect me directly with a person who can assist us through the application process. This will lessen the burden on me of making another call.</w:t>
      </w:r>
    </w:p>
    <w:p w14:paraId="0F7DBBF4" w14:textId="77777777" w:rsidR="006F2B97" w:rsidRPr="00CD0391" w:rsidRDefault="006F2B97" w:rsidP="006F2B97">
      <w:pPr>
        <w:pStyle w:val="ListParagraph"/>
        <w:numPr>
          <w:ilvl w:val="0"/>
          <w:numId w:val="6"/>
        </w:numPr>
        <w:rPr>
          <w:rFonts w:ascii="Arial" w:eastAsia="Arial" w:hAnsi="Arial" w:cs="Arial"/>
          <w:bCs/>
          <w:sz w:val="24"/>
          <w:szCs w:val="24"/>
        </w:rPr>
      </w:pPr>
      <w:r w:rsidRPr="00CD0391">
        <w:rPr>
          <w:rFonts w:ascii="Arial" w:eastAsia="Arial" w:hAnsi="Arial" w:cs="Arial"/>
          <w:bCs/>
          <w:sz w:val="24"/>
          <w:szCs w:val="24"/>
        </w:rPr>
        <w:t>Sometimes, I may not follow through with a recommendation or referral. This is because I may not yet be emotionally ready to hear or accept the concern. I might need extra support to follow through with a referral like extra reminders, or an offer to make the call with me. Please support me in this process rather than criticizing me for not following through.</w:t>
      </w:r>
    </w:p>
    <w:p w14:paraId="4FFADEDE" w14:textId="121B23A4" w:rsidR="006F2B97" w:rsidRPr="00DC7C1E" w:rsidRDefault="006F2B97" w:rsidP="00DC7C1E">
      <w:pPr>
        <w:pStyle w:val="ListParagraph"/>
        <w:numPr>
          <w:ilvl w:val="0"/>
          <w:numId w:val="6"/>
        </w:numPr>
        <w:rPr>
          <w:rFonts w:ascii="Arial" w:eastAsia="Arial" w:hAnsi="Arial" w:cs="Arial"/>
          <w:bCs/>
          <w:sz w:val="24"/>
          <w:szCs w:val="24"/>
        </w:rPr>
      </w:pPr>
      <w:r w:rsidRPr="00CD0391">
        <w:rPr>
          <w:rFonts w:ascii="Arial" w:eastAsia="Arial" w:hAnsi="Arial" w:cs="Arial"/>
          <w:bCs/>
          <w:sz w:val="24"/>
          <w:szCs w:val="24"/>
        </w:rPr>
        <w:t>Please think about my language and culture when helping me find support. It does not help me to get a referral to an organization that cannot provide me information in a language I understand or is unsupportive of my culture or parenting decisions.</w:t>
      </w:r>
    </w:p>
    <w:p w14:paraId="6644D68B" w14:textId="77777777" w:rsidR="006F2B97" w:rsidRPr="00CD0391" w:rsidRDefault="006F2B97" w:rsidP="00714C13">
      <w:pPr>
        <w:pStyle w:val="Heading2"/>
        <w:rPr>
          <w:sz w:val="24"/>
          <w:szCs w:val="24"/>
        </w:rPr>
      </w:pPr>
      <w:r w:rsidRPr="00CD0391">
        <w:rPr>
          <w:sz w:val="24"/>
          <w:szCs w:val="24"/>
        </w:rPr>
        <w:t>What Team Members Want Families to Know:</w:t>
      </w:r>
    </w:p>
    <w:p w14:paraId="79E781E9" w14:textId="77777777" w:rsidR="006F2B97" w:rsidRPr="00CD0391" w:rsidRDefault="006F2B97" w:rsidP="006F2B97">
      <w:pPr>
        <w:pStyle w:val="ListParagraph"/>
        <w:numPr>
          <w:ilvl w:val="0"/>
          <w:numId w:val="5"/>
        </w:numPr>
        <w:rPr>
          <w:rFonts w:ascii="Arial" w:eastAsia="Arial" w:hAnsi="Arial" w:cs="Arial"/>
          <w:bCs/>
          <w:sz w:val="24"/>
          <w:szCs w:val="24"/>
        </w:rPr>
      </w:pPr>
      <w:r w:rsidRPr="00CD0391">
        <w:rPr>
          <w:rFonts w:ascii="Arial" w:eastAsia="Arial" w:hAnsi="Arial" w:cs="Arial"/>
          <w:bCs/>
          <w:sz w:val="24"/>
          <w:szCs w:val="24"/>
        </w:rPr>
        <w:t>One of the best ways to find support for your child and family is to get involved. Being involved can help you have input into the support you are able to get and have a better understanding of how the service works and ways it could be improved for your specific needs. Being involved also gives you an opportunity to meet other parents who can tell you about the support that has been helpful to them. Being involved by volunteering, sitting on a committee, or helping with a fundraiser can also help you learn new skills to help you and your child.</w:t>
      </w:r>
    </w:p>
    <w:p w14:paraId="19B4227B" w14:textId="69283DD6" w:rsidR="00FE32A5" w:rsidRPr="00CD0391" w:rsidRDefault="006F2B97" w:rsidP="006F2B97">
      <w:pPr>
        <w:pStyle w:val="ListParagraph"/>
        <w:numPr>
          <w:ilvl w:val="0"/>
          <w:numId w:val="5"/>
        </w:numPr>
        <w:rPr>
          <w:rFonts w:ascii="Arial" w:eastAsia="Arial" w:hAnsi="Arial" w:cs="Arial"/>
          <w:bCs/>
          <w:sz w:val="24"/>
          <w:szCs w:val="24"/>
        </w:rPr>
      </w:pPr>
      <w:r w:rsidRPr="00CD0391">
        <w:rPr>
          <w:rFonts w:ascii="Arial" w:eastAsia="Arial" w:hAnsi="Arial" w:cs="Arial"/>
          <w:bCs/>
          <w:sz w:val="24"/>
          <w:szCs w:val="24"/>
        </w:rPr>
        <w:t xml:space="preserve">We can help you find the best support for your family if you communicate with us about what you need. </w:t>
      </w:r>
      <w:r w:rsidR="004D13EF" w:rsidRPr="00CD0391">
        <w:rPr>
          <w:rFonts w:ascii="Arial" w:eastAsia="Arial" w:hAnsi="Arial" w:cs="Arial"/>
          <w:bCs/>
          <w:sz w:val="24"/>
          <w:szCs w:val="24"/>
        </w:rPr>
        <w:t>Community supports include</w:t>
      </w:r>
      <w:r w:rsidRPr="00CD0391">
        <w:rPr>
          <w:rFonts w:ascii="Arial" w:eastAsia="Arial" w:hAnsi="Arial" w:cs="Arial"/>
          <w:bCs/>
          <w:sz w:val="24"/>
          <w:szCs w:val="24"/>
        </w:rPr>
        <w:t xml:space="preserve"> early intervention services </w:t>
      </w:r>
      <w:r w:rsidR="00CA1D78" w:rsidRPr="00CD0391">
        <w:rPr>
          <w:rFonts w:ascii="Arial" w:eastAsia="Arial" w:hAnsi="Arial" w:cs="Arial"/>
          <w:bCs/>
          <w:sz w:val="24"/>
          <w:szCs w:val="24"/>
        </w:rPr>
        <w:t xml:space="preserve">such as </w:t>
      </w:r>
      <w:r w:rsidRPr="00CD0391">
        <w:rPr>
          <w:rFonts w:ascii="Arial" w:eastAsia="Arial" w:hAnsi="Arial" w:cs="Arial"/>
          <w:bCs/>
          <w:sz w:val="24"/>
          <w:szCs w:val="24"/>
        </w:rPr>
        <w:t xml:space="preserve">screening children for delays, </w:t>
      </w:r>
      <w:r w:rsidR="00CA1D78" w:rsidRPr="00CD0391">
        <w:rPr>
          <w:rFonts w:ascii="Arial" w:eastAsia="Arial" w:hAnsi="Arial" w:cs="Arial"/>
          <w:bCs/>
          <w:sz w:val="24"/>
          <w:szCs w:val="24"/>
        </w:rPr>
        <w:t xml:space="preserve">and </w:t>
      </w:r>
      <w:r w:rsidRPr="00CD0391">
        <w:rPr>
          <w:rFonts w:ascii="Arial" w:eastAsia="Arial" w:hAnsi="Arial" w:cs="Arial"/>
          <w:bCs/>
          <w:sz w:val="24"/>
          <w:szCs w:val="24"/>
        </w:rPr>
        <w:t>services that focus on families, like programs to support parent involvement in early literacy with their child</w:t>
      </w:r>
      <w:r w:rsidR="00AF6E1F" w:rsidRPr="00CD0391">
        <w:rPr>
          <w:rFonts w:ascii="Arial" w:eastAsia="Arial" w:hAnsi="Arial" w:cs="Arial"/>
          <w:bCs/>
          <w:sz w:val="24"/>
          <w:szCs w:val="24"/>
        </w:rPr>
        <w:t>.</w:t>
      </w:r>
      <w:r w:rsidRPr="00CD0391">
        <w:rPr>
          <w:rFonts w:ascii="Arial" w:eastAsia="Arial" w:hAnsi="Arial" w:cs="Arial"/>
          <w:bCs/>
          <w:sz w:val="24"/>
          <w:szCs w:val="24"/>
        </w:rPr>
        <w:t xml:space="preserve"> Community-based services also include medical and dental care, early childhood mental health consultation, parent education programs, public library services, public housing assistance, and job assistance programs. </w:t>
      </w:r>
      <w:r w:rsidR="00095890" w:rsidRPr="00CD0391">
        <w:rPr>
          <w:rFonts w:ascii="Arial" w:eastAsia="Arial" w:hAnsi="Arial" w:cs="Arial"/>
          <w:bCs/>
          <w:sz w:val="24"/>
          <w:szCs w:val="24"/>
        </w:rPr>
        <w:t xml:space="preserve">We </w:t>
      </w:r>
      <w:r w:rsidRPr="00CD0391">
        <w:rPr>
          <w:rFonts w:ascii="Arial" w:eastAsia="Arial" w:hAnsi="Arial" w:cs="Arial"/>
          <w:bCs/>
          <w:sz w:val="24"/>
          <w:szCs w:val="24"/>
        </w:rPr>
        <w:t xml:space="preserve">can </w:t>
      </w:r>
      <w:r w:rsidR="00095890" w:rsidRPr="00CD0391">
        <w:rPr>
          <w:rFonts w:ascii="Arial" w:eastAsia="Arial" w:hAnsi="Arial" w:cs="Arial"/>
          <w:bCs/>
          <w:sz w:val="24"/>
          <w:szCs w:val="24"/>
        </w:rPr>
        <w:t xml:space="preserve">better </w:t>
      </w:r>
      <w:r w:rsidRPr="00CD0391">
        <w:rPr>
          <w:rFonts w:ascii="Arial" w:eastAsia="Arial" w:hAnsi="Arial" w:cs="Arial"/>
          <w:bCs/>
          <w:sz w:val="24"/>
          <w:szCs w:val="24"/>
        </w:rPr>
        <w:t xml:space="preserve"> help you find support </w:t>
      </w:r>
      <w:r w:rsidR="00FE32A5" w:rsidRPr="00CD0391">
        <w:rPr>
          <w:rFonts w:ascii="Arial" w:eastAsia="Arial" w:hAnsi="Arial" w:cs="Arial"/>
          <w:bCs/>
          <w:sz w:val="24"/>
          <w:szCs w:val="24"/>
        </w:rPr>
        <w:t xml:space="preserve"> if you let</w:t>
      </w:r>
      <w:r w:rsidRPr="00CD0391">
        <w:rPr>
          <w:rFonts w:ascii="Arial" w:eastAsia="Arial" w:hAnsi="Arial" w:cs="Arial"/>
          <w:bCs/>
          <w:sz w:val="24"/>
          <w:szCs w:val="24"/>
        </w:rPr>
        <w:t xml:space="preserve"> us know your needs.</w:t>
      </w:r>
    </w:p>
    <w:p w14:paraId="78E53B0E" w14:textId="200FD03B" w:rsidR="006F2B97" w:rsidRPr="00CD0391" w:rsidRDefault="006F2B97" w:rsidP="00714C13">
      <w:pPr>
        <w:pStyle w:val="Heading2"/>
        <w:rPr>
          <w:sz w:val="24"/>
          <w:szCs w:val="24"/>
        </w:rPr>
      </w:pPr>
      <w:r w:rsidRPr="00CD0391">
        <w:rPr>
          <w:sz w:val="24"/>
          <w:szCs w:val="24"/>
        </w:rPr>
        <w:t>Family Checklist:</w:t>
      </w:r>
    </w:p>
    <w:p w14:paraId="0D17836C" w14:textId="77777777" w:rsidR="006F2B97" w:rsidRPr="00CD0391" w:rsidRDefault="006F2B97" w:rsidP="006F2B97">
      <w:pPr>
        <w:pStyle w:val="ListParagraph"/>
        <w:numPr>
          <w:ilvl w:val="0"/>
          <w:numId w:val="4"/>
        </w:numPr>
        <w:spacing w:line="252" w:lineRule="auto"/>
        <w:rPr>
          <w:rFonts w:ascii="Arial" w:eastAsiaTheme="minorEastAsia" w:hAnsi="Arial" w:cs="Arial"/>
          <w:sz w:val="24"/>
          <w:szCs w:val="24"/>
        </w:rPr>
      </w:pPr>
      <w:r w:rsidRPr="00CD0391">
        <w:rPr>
          <w:rFonts w:ascii="Arial" w:eastAsiaTheme="minorEastAsia" w:hAnsi="Arial" w:cs="Arial"/>
          <w:sz w:val="24"/>
          <w:szCs w:val="24"/>
        </w:rPr>
        <w:t>Have I researched what supports are available?</w:t>
      </w:r>
    </w:p>
    <w:p w14:paraId="5A19791C" w14:textId="77777777" w:rsidR="006F2B97" w:rsidRPr="00CD0391" w:rsidRDefault="006F2B97" w:rsidP="006F2B97">
      <w:pPr>
        <w:pStyle w:val="ListParagraph"/>
        <w:numPr>
          <w:ilvl w:val="0"/>
          <w:numId w:val="4"/>
        </w:numPr>
        <w:spacing w:line="252" w:lineRule="auto"/>
        <w:rPr>
          <w:rFonts w:ascii="Arial" w:eastAsiaTheme="minorEastAsia" w:hAnsi="Arial" w:cs="Arial"/>
          <w:sz w:val="24"/>
          <w:szCs w:val="24"/>
        </w:rPr>
      </w:pPr>
      <w:r w:rsidRPr="00CD0391">
        <w:rPr>
          <w:rFonts w:ascii="Arial" w:eastAsiaTheme="minorEastAsia" w:hAnsi="Arial" w:cs="Arial"/>
          <w:sz w:val="24"/>
          <w:szCs w:val="24"/>
        </w:rPr>
        <w:t>Do I find ways to meet other parents?</w:t>
      </w:r>
    </w:p>
    <w:p w14:paraId="1E480DD3" w14:textId="77777777" w:rsidR="006F2B97" w:rsidRPr="00CD0391" w:rsidRDefault="006F2B97" w:rsidP="006F2B97">
      <w:pPr>
        <w:pStyle w:val="ListParagraph"/>
        <w:numPr>
          <w:ilvl w:val="0"/>
          <w:numId w:val="4"/>
        </w:numPr>
        <w:spacing w:line="252" w:lineRule="auto"/>
        <w:rPr>
          <w:rFonts w:ascii="Arial" w:eastAsiaTheme="minorEastAsia" w:hAnsi="Arial" w:cs="Arial"/>
          <w:sz w:val="24"/>
          <w:szCs w:val="24"/>
        </w:rPr>
      </w:pPr>
      <w:r w:rsidRPr="00CD0391">
        <w:rPr>
          <w:rFonts w:ascii="Arial" w:eastAsiaTheme="minorEastAsia" w:hAnsi="Arial" w:cs="Arial"/>
          <w:sz w:val="24"/>
          <w:szCs w:val="24"/>
        </w:rPr>
        <w:t>Do I participate in decision-making about supports?</w:t>
      </w:r>
    </w:p>
    <w:p w14:paraId="3E624A88" w14:textId="77777777" w:rsidR="006F2B97" w:rsidRPr="00CD0391" w:rsidRDefault="006F2B97" w:rsidP="006F2B97">
      <w:pPr>
        <w:pStyle w:val="ListParagraph"/>
        <w:numPr>
          <w:ilvl w:val="0"/>
          <w:numId w:val="4"/>
        </w:numPr>
        <w:spacing w:line="252" w:lineRule="auto"/>
        <w:rPr>
          <w:rFonts w:ascii="Arial" w:eastAsiaTheme="minorEastAsia" w:hAnsi="Arial" w:cs="Arial"/>
          <w:sz w:val="24"/>
          <w:szCs w:val="24"/>
        </w:rPr>
      </w:pPr>
      <w:r w:rsidRPr="00CD0391">
        <w:rPr>
          <w:rFonts w:ascii="Arial" w:eastAsiaTheme="minorEastAsia" w:hAnsi="Arial" w:cs="Arial"/>
          <w:sz w:val="24"/>
          <w:szCs w:val="24"/>
        </w:rPr>
        <w:t>Have I effectively communicated our support needs?</w:t>
      </w:r>
    </w:p>
    <w:p w14:paraId="5BD22B55" w14:textId="77777777" w:rsidR="006F2B97" w:rsidRPr="00CD0391" w:rsidRDefault="006F2B97" w:rsidP="006F2B97">
      <w:pPr>
        <w:pStyle w:val="ListParagraph"/>
        <w:numPr>
          <w:ilvl w:val="0"/>
          <w:numId w:val="4"/>
        </w:numPr>
        <w:spacing w:line="252" w:lineRule="auto"/>
        <w:rPr>
          <w:rFonts w:ascii="Arial" w:eastAsiaTheme="minorEastAsia" w:hAnsi="Arial" w:cs="Arial"/>
          <w:sz w:val="24"/>
          <w:szCs w:val="24"/>
        </w:rPr>
      </w:pPr>
      <w:r w:rsidRPr="00CD0391">
        <w:rPr>
          <w:rFonts w:ascii="Arial" w:eastAsiaTheme="minorEastAsia" w:hAnsi="Arial" w:cs="Arial"/>
          <w:sz w:val="24"/>
          <w:szCs w:val="24"/>
        </w:rPr>
        <w:t>Have I learned how to be a good advocate?</w:t>
      </w:r>
    </w:p>
    <w:p w14:paraId="28D5333F" w14:textId="538651C7" w:rsidR="006F2B97" w:rsidRPr="00CD0391" w:rsidRDefault="006F2B97" w:rsidP="006F2B97">
      <w:pPr>
        <w:pStyle w:val="ListParagraph"/>
        <w:numPr>
          <w:ilvl w:val="0"/>
          <w:numId w:val="4"/>
        </w:numPr>
        <w:spacing w:line="252" w:lineRule="auto"/>
        <w:rPr>
          <w:rFonts w:ascii="Arial" w:eastAsiaTheme="minorEastAsia" w:hAnsi="Arial" w:cs="Arial"/>
          <w:sz w:val="24"/>
          <w:szCs w:val="24"/>
        </w:rPr>
      </w:pPr>
      <w:r w:rsidRPr="00CD0391">
        <w:rPr>
          <w:rFonts w:ascii="Arial" w:eastAsiaTheme="minorEastAsia" w:hAnsi="Arial" w:cs="Arial"/>
          <w:sz w:val="24"/>
          <w:szCs w:val="24"/>
        </w:rPr>
        <w:t xml:space="preserve">Have I worked with my team to make sure we are on the same page </w:t>
      </w:r>
      <w:r w:rsidR="00616914" w:rsidRPr="00CD0391">
        <w:rPr>
          <w:rFonts w:ascii="Arial" w:eastAsiaTheme="minorEastAsia" w:hAnsi="Arial" w:cs="Arial"/>
          <w:sz w:val="24"/>
          <w:szCs w:val="24"/>
        </w:rPr>
        <w:t xml:space="preserve"> </w:t>
      </w:r>
      <w:r w:rsidR="00F62FEA" w:rsidRPr="00CD0391">
        <w:rPr>
          <w:rFonts w:ascii="Arial" w:eastAsiaTheme="minorEastAsia" w:hAnsi="Arial" w:cs="Arial"/>
          <w:sz w:val="24"/>
          <w:szCs w:val="24"/>
        </w:rPr>
        <w:t>about</w:t>
      </w:r>
      <w:r w:rsidR="00616914" w:rsidRPr="00CD0391">
        <w:rPr>
          <w:rFonts w:ascii="Arial" w:eastAsiaTheme="minorEastAsia" w:hAnsi="Arial" w:cs="Arial"/>
          <w:sz w:val="24"/>
          <w:szCs w:val="24"/>
        </w:rPr>
        <w:t xml:space="preserve"> </w:t>
      </w:r>
      <w:r w:rsidRPr="00CD0391">
        <w:rPr>
          <w:rFonts w:ascii="Arial" w:eastAsiaTheme="minorEastAsia" w:hAnsi="Arial" w:cs="Arial"/>
          <w:sz w:val="24"/>
          <w:szCs w:val="24"/>
        </w:rPr>
        <w:t xml:space="preserve"> support needs?</w:t>
      </w:r>
    </w:p>
    <w:p w14:paraId="161BC9C9" w14:textId="77777777" w:rsidR="006F2B97" w:rsidRPr="00CD0391" w:rsidRDefault="006F2B97" w:rsidP="00714C13">
      <w:pPr>
        <w:pStyle w:val="Heading2"/>
        <w:rPr>
          <w:sz w:val="24"/>
          <w:szCs w:val="24"/>
        </w:rPr>
      </w:pPr>
      <w:r w:rsidRPr="00CD0391">
        <w:rPr>
          <w:sz w:val="24"/>
          <w:szCs w:val="24"/>
        </w:rPr>
        <w:t>Team Member Checklist:</w:t>
      </w:r>
    </w:p>
    <w:p w14:paraId="4318EBF3" w14:textId="77777777" w:rsidR="006F2B97" w:rsidRPr="00CD0391" w:rsidRDefault="006F2B97" w:rsidP="006F2B97">
      <w:pPr>
        <w:pStyle w:val="ListParagraph"/>
        <w:numPr>
          <w:ilvl w:val="0"/>
          <w:numId w:val="2"/>
        </w:numPr>
        <w:spacing w:line="252" w:lineRule="auto"/>
        <w:rPr>
          <w:rFonts w:ascii="Arial" w:eastAsiaTheme="minorEastAsia" w:hAnsi="Arial" w:cs="Arial"/>
          <w:b/>
          <w:bCs/>
          <w:sz w:val="24"/>
          <w:szCs w:val="24"/>
        </w:rPr>
      </w:pPr>
      <w:r w:rsidRPr="00CD0391">
        <w:rPr>
          <w:rFonts w:ascii="Arial" w:eastAsiaTheme="minorEastAsia" w:hAnsi="Arial" w:cs="Arial"/>
          <w:bCs/>
          <w:sz w:val="24"/>
          <w:szCs w:val="24"/>
        </w:rPr>
        <w:t>Do we know what community resources are available?</w:t>
      </w:r>
    </w:p>
    <w:p w14:paraId="2E20B181" w14:textId="77777777" w:rsidR="006F2B97" w:rsidRPr="00CD0391" w:rsidRDefault="006F2B97" w:rsidP="006F2B97">
      <w:pPr>
        <w:pStyle w:val="ListParagraph"/>
        <w:numPr>
          <w:ilvl w:val="0"/>
          <w:numId w:val="2"/>
        </w:numPr>
        <w:spacing w:line="252" w:lineRule="auto"/>
        <w:rPr>
          <w:rFonts w:ascii="Arial" w:eastAsiaTheme="minorEastAsia" w:hAnsi="Arial" w:cs="Arial"/>
          <w:b/>
          <w:bCs/>
          <w:sz w:val="24"/>
          <w:szCs w:val="24"/>
        </w:rPr>
      </w:pPr>
      <w:r w:rsidRPr="00CD0391">
        <w:rPr>
          <w:rFonts w:ascii="Arial" w:eastAsiaTheme="minorEastAsia" w:hAnsi="Arial" w:cs="Arial"/>
          <w:bCs/>
          <w:sz w:val="24"/>
          <w:szCs w:val="24"/>
        </w:rPr>
        <w:t>Do we know the eligibility standards for various program supports?</w:t>
      </w:r>
    </w:p>
    <w:p w14:paraId="37466EBE" w14:textId="77777777" w:rsidR="006F2B97" w:rsidRPr="00CD0391" w:rsidRDefault="006F2B97" w:rsidP="006F2B97">
      <w:pPr>
        <w:pStyle w:val="ListParagraph"/>
        <w:numPr>
          <w:ilvl w:val="0"/>
          <w:numId w:val="2"/>
        </w:numPr>
        <w:spacing w:line="252" w:lineRule="auto"/>
        <w:rPr>
          <w:rFonts w:ascii="Arial" w:eastAsiaTheme="minorEastAsia" w:hAnsi="Arial" w:cs="Arial"/>
          <w:b/>
          <w:bCs/>
          <w:sz w:val="24"/>
          <w:szCs w:val="24"/>
        </w:rPr>
      </w:pPr>
      <w:r w:rsidRPr="00CD0391">
        <w:rPr>
          <w:rFonts w:ascii="Arial" w:eastAsiaTheme="minorEastAsia" w:hAnsi="Arial" w:cs="Arial"/>
          <w:bCs/>
          <w:sz w:val="24"/>
          <w:szCs w:val="24"/>
        </w:rPr>
        <w:t>Do we connect families directly with services or make them reach out?</w:t>
      </w:r>
    </w:p>
    <w:p w14:paraId="24133070" w14:textId="77777777" w:rsidR="006F2B97" w:rsidRPr="00CD0391" w:rsidRDefault="006F2B97" w:rsidP="006F2B97">
      <w:pPr>
        <w:pStyle w:val="ListParagraph"/>
        <w:numPr>
          <w:ilvl w:val="0"/>
          <w:numId w:val="2"/>
        </w:numPr>
        <w:spacing w:line="252" w:lineRule="auto"/>
        <w:rPr>
          <w:rFonts w:ascii="Arial" w:eastAsiaTheme="minorEastAsia" w:hAnsi="Arial" w:cs="Arial"/>
          <w:b/>
          <w:bCs/>
          <w:sz w:val="24"/>
          <w:szCs w:val="24"/>
        </w:rPr>
      </w:pPr>
      <w:r w:rsidRPr="00CD0391">
        <w:rPr>
          <w:rFonts w:ascii="Arial" w:eastAsiaTheme="minorEastAsia" w:hAnsi="Arial" w:cs="Arial"/>
          <w:bCs/>
          <w:sz w:val="24"/>
          <w:szCs w:val="24"/>
        </w:rPr>
        <w:t>Do we know what supports are culturally competent?</w:t>
      </w:r>
    </w:p>
    <w:p w14:paraId="0F36021F" w14:textId="77777777" w:rsidR="006F2B97" w:rsidRPr="00CD0391" w:rsidRDefault="006F2B97" w:rsidP="006F2B97">
      <w:pPr>
        <w:pStyle w:val="ListParagraph"/>
        <w:numPr>
          <w:ilvl w:val="0"/>
          <w:numId w:val="2"/>
        </w:numPr>
        <w:spacing w:line="252" w:lineRule="auto"/>
        <w:rPr>
          <w:rFonts w:ascii="Arial" w:eastAsiaTheme="minorEastAsia" w:hAnsi="Arial" w:cs="Arial"/>
          <w:b/>
          <w:bCs/>
          <w:sz w:val="24"/>
          <w:szCs w:val="24"/>
        </w:rPr>
      </w:pPr>
      <w:r w:rsidRPr="00CD0391">
        <w:rPr>
          <w:rFonts w:ascii="Arial" w:eastAsiaTheme="minorEastAsia" w:hAnsi="Arial" w:cs="Arial"/>
          <w:bCs/>
          <w:sz w:val="24"/>
          <w:szCs w:val="24"/>
        </w:rPr>
        <w:t>Do we ensure that families have language access to the supports?</w:t>
      </w:r>
    </w:p>
    <w:p w14:paraId="25FC130A" w14:textId="77777777" w:rsidR="006F2B97" w:rsidRPr="00CD0391" w:rsidRDefault="006F2B97" w:rsidP="00AF2270">
      <w:pPr>
        <w:pStyle w:val="ListParagraph"/>
        <w:numPr>
          <w:ilvl w:val="0"/>
          <w:numId w:val="2"/>
        </w:numPr>
        <w:spacing w:after="240" w:line="252" w:lineRule="auto"/>
        <w:ind w:left="547"/>
        <w:rPr>
          <w:rFonts w:ascii="Arial" w:eastAsiaTheme="minorEastAsia" w:hAnsi="Arial" w:cs="Arial"/>
          <w:b/>
          <w:bCs/>
          <w:sz w:val="24"/>
          <w:szCs w:val="24"/>
        </w:rPr>
      </w:pPr>
      <w:r w:rsidRPr="00CD0391">
        <w:rPr>
          <w:rFonts w:ascii="Arial" w:eastAsiaTheme="minorEastAsia" w:hAnsi="Arial" w:cs="Arial"/>
          <w:bCs/>
          <w:sz w:val="24"/>
          <w:szCs w:val="24"/>
        </w:rPr>
        <w:t>Do we provide extra help to families if needed to access supports?</w:t>
      </w:r>
    </w:p>
    <w:p w14:paraId="52732DD0" w14:textId="77777777" w:rsidR="006F2B97" w:rsidRPr="00CD0391" w:rsidRDefault="006F2B97" w:rsidP="00714C13">
      <w:pPr>
        <w:pStyle w:val="Heading2"/>
        <w:rPr>
          <w:sz w:val="24"/>
          <w:szCs w:val="24"/>
        </w:rPr>
      </w:pPr>
      <w:r w:rsidRPr="00CD0391">
        <w:rPr>
          <w:sz w:val="24"/>
          <w:szCs w:val="24"/>
        </w:rPr>
        <w:t>Resources:</w:t>
      </w:r>
    </w:p>
    <w:bookmarkStart w:id="0" w:name="_Hlk106961537"/>
    <w:p w14:paraId="27B173D5" w14:textId="77777777" w:rsidR="006F2B97" w:rsidRPr="00CD0391" w:rsidRDefault="006F2B97" w:rsidP="006F2B97">
      <w:pPr>
        <w:rPr>
          <w:rFonts w:ascii="Arial" w:eastAsia="Arial" w:hAnsi="Arial" w:cs="Arial"/>
          <w:sz w:val="24"/>
          <w:szCs w:val="24"/>
        </w:rPr>
      </w:pPr>
      <w:r w:rsidRPr="00CD0391">
        <w:rPr>
          <w:rFonts w:ascii="Arial" w:eastAsia="Arial" w:hAnsi="Arial" w:cs="Arial"/>
          <w:sz w:val="24"/>
          <w:szCs w:val="24"/>
        </w:rPr>
        <w:fldChar w:fldCharType="begin"/>
      </w:r>
      <w:r w:rsidRPr="00CD0391">
        <w:rPr>
          <w:rFonts w:ascii="Arial" w:eastAsia="Arial" w:hAnsi="Arial" w:cs="Arial"/>
          <w:sz w:val="24"/>
          <w:szCs w:val="24"/>
        </w:rPr>
        <w:instrText xml:space="preserve"> HYPERLINK "https://akidagain.org/" </w:instrText>
      </w:r>
      <w:r w:rsidRPr="00CD0391">
        <w:rPr>
          <w:rFonts w:ascii="Arial" w:eastAsia="Arial" w:hAnsi="Arial" w:cs="Arial"/>
          <w:sz w:val="24"/>
          <w:szCs w:val="24"/>
        </w:rPr>
      </w:r>
      <w:r w:rsidRPr="00CD0391">
        <w:rPr>
          <w:rFonts w:ascii="Arial" w:eastAsia="Arial" w:hAnsi="Arial" w:cs="Arial"/>
          <w:sz w:val="24"/>
          <w:szCs w:val="24"/>
        </w:rPr>
        <w:fldChar w:fldCharType="separate"/>
      </w:r>
      <w:r w:rsidRPr="00CD0391">
        <w:rPr>
          <w:rStyle w:val="Hyperlink"/>
          <w:rFonts w:ascii="Arial" w:eastAsia="Arial" w:hAnsi="Arial" w:cs="Arial"/>
          <w:sz w:val="24"/>
          <w:szCs w:val="24"/>
        </w:rPr>
        <w:t>A Kid Again- Non-profit for families with children with special healthcare needs</w:t>
      </w:r>
      <w:r w:rsidRPr="00CD0391">
        <w:rPr>
          <w:rFonts w:ascii="Arial" w:eastAsia="Arial" w:hAnsi="Arial" w:cs="Arial"/>
          <w:sz w:val="24"/>
          <w:szCs w:val="24"/>
        </w:rPr>
        <w:fldChar w:fldCharType="end"/>
      </w:r>
    </w:p>
    <w:p w14:paraId="5DB5821A" w14:textId="77777777" w:rsidR="006F2B97" w:rsidRPr="00CD0391" w:rsidRDefault="006F2B97" w:rsidP="006F2B97">
      <w:pPr>
        <w:rPr>
          <w:rFonts w:ascii="Arial" w:eastAsia="Arial" w:hAnsi="Arial" w:cs="Arial"/>
          <w:sz w:val="24"/>
          <w:szCs w:val="24"/>
        </w:rPr>
      </w:pPr>
      <w:hyperlink r:id="rId8" w:history="1">
        <w:r w:rsidRPr="00CD0391">
          <w:rPr>
            <w:rStyle w:val="Hyperlink"/>
            <w:rFonts w:ascii="Arial" w:eastAsia="Arial" w:hAnsi="Arial" w:cs="Arial"/>
            <w:sz w:val="24"/>
            <w:szCs w:val="24"/>
          </w:rPr>
          <w:t>Children with Medical Handicaps Program</w:t>
        </w:r>
      </w:hyperlink>
    </w:p>
    <w:bookmarkStart w:id="1" w:name="_Hlk106961717"/>
    <w:p w14:paraId="174D037A" w14:textId="77777777" w:rsidR="006F2B97" w:rsidRPr="00CD0391" w:rsidRDefault="006F2B97" w:rsidP="006F2B97">
      <w:pPr>
        <w:rPr>
          <w:rFonts w:ascii="Arial" w:eastAsia="Arial" w:hAnsi="Arial" w:cs="Arial"/>
          <w:sz w:val="24"/>
          <w:szCs w:val="24"/>
        </w:rPr>
      </w:pPr>
      <w:r w:rsidRPr="00CD0391">
        <w:rPr>
          <w:rFonts w:ascii="Arial" w:eastAsia="Arial" w:hAnsi="Arial" w:cs="Arial"/>
          <w:sz w:val="24"/>
          <w:szCs w:val="24"/>
        </w:rPr>
        <w:fldChar w:fldCharType="begin"/>
      </w:r>
      <w:r w:rsidRPr="00CD0391">
        <w:rPr>
          <w:rFonts w:ascii="Arial" w:eastAsia="Arial" w:hAnsi="Arial" w:cs="Arial"/>
          <w:sz w:val="24"/>
          <w:szCs w:val="24"/>
        </w:rPr>
        <w:instrText xml:space="preserve"> HYPERLINK "https://www.disabilityrightsohio.org/" </w:instrText>
      </w:r>
      <w:r w:rsidRPr="00CD0391">
        <w:rPr>
          <w:rFonts w:ascii="Arial" w:eastAsia="Arial" w:hAnsi="Arial" w:cs="Arial"/>
          <w:sz w:val="24"/>
          <w:szCs w:val="24"/>
        </w:rPr>
      </w:r>
      <w:r w:rsidRPr="00CD0391">
        <w:rPr>
          <w:rFonts w:ascii="Arial" w:eastAsia="Arial" w:hAnsi="Arial" w:cs="Arial"/>
          <w:sz w:val="24"/>
          <w:szCs w:val="24"/>
        </w:rPr>
        <w:fldChar w:fldCharType="separate"/>
      </w:r>
      <w:r w:rsidRPr="00CD0391">
        <w:rPr>
          <w:rStyle w:val="Hyperlink"/>
          <w:rFonts w:ascii="Arial" w:eastAsia="Arial" w:hAnsi="Arial" w:cs="Arial"/>
          <w:sz w:val="24"/>
          <w:szCs w:val="24"/>
        </w:rPr>
        <w:t>Disability Rights Ohio</w:t>
      </w:r>
      <w:r w:rsidRPr="00CD0391">
        <w:rPr>
          <w:rFonts w:ascii="Arial" w:eastAsia="Arial" w:hAnsi="Arial" w:cs="Arial"/>
          <w:sz w:val="24"/>
          <w:szCs w:val="24"/>
        </w:rPr>
        <w:fldChar w:fldCharType="end"/>
      </w:r>
    </w:p>
    <w:bookmarkEnd w:id="1"/>
    <w:p w14:paraId="008B259B" w14:textId="77777777" w:rsidR="006F2B97" w:rsidRPr="00CD0391" w:rsidRDefault="006F2B97" w:rsidP="006F2B97">
      <w:pPr>
        <w:rPr>
          <w:rFonts w:ascii="Arial" w:eastAsia="Arial" w:hAnsi="Arial" w:cs="Arial"/>
          <w:sz w:val="24"/>
          <w:szCs w:val="24"/>
        </w:rPr>
      </w:pPr>
      <w:r w:rsidRPr="00CD0391">
        <w:rPr>
          <w:rFonts w:ascii="Arial" w:eastAsia="Arial" w:hAnsi="Arial" w:cs="Arial"/>
          <w:sz w:val="24"/>
          <w:szCs w:val="24"/>
        </w:rPr>
        <w:fldChar w:fldCharType="begin"/>
      </w:r>
      <w:r w:rsidRPr="00CD0391">
        <w:rPr>
          <w:rFonts w:ascii="Arial" w:eastAsia="Arial" w:hAnsi="Arial" w:cs="Arial"/>
          <w:sz w:val="24"/>
          <w:szCs w:val="24"/>
        </w:rPr>
        <w:instrText xml:space="preserve"> HYPERLINK "https://flyinghorsefarms.org/" </w:instrText>
      </w:r>
      <w:r w:rsidRPr="00CD0391">
        <w:rPr>
          <w:rFonts w:ascii="Arial" w:eastAsia="Arial" w:hAnsi="Arial" w:cs="Arial"/>
          <w:sz w:val="24"/>
          <w:szCs w:val="24"/>
        </w:rPr>
      </w:r>
      <w:r w:rsidRPr="00CD0391">
        <w:rPr>
          <w:rFonts w:ascii="Arial" w:eastAsia="Arial" w:hAnsi="Arial" w:cs="Arial"/>
          <w:sz w:val="24"/>
          <w:szCs w:val="24"/>
        </w:rPr>
        <w:fldChar w:fldCharType="separate"/>
      </w:r>
      <w:r w:rsidRPr="00CD0391">
        <w:rPr>
          <w:rStyle w:val="Hyperlink"/>
          <w:rFonts w:ascii="Arial" w:eastAsia="Arial" w:hAnsi="Arial" w:cs="Arial"/>
          <w:sz w:val="24"/>
          <w:szCs w:val="24"/>
        </w:rPr>
        <w:t>Flying Horse Farms- Non-Profit for families with children with special healthcare needs</w:t>
      </w:r>
      <w:r w:rsidRPr="00CD0391">
        <w:rPr>
          <w:rFonts w:ascii="Arial" w:eastAsia="Arial" w:hAnsi="Arial" w:cs="Arial"/>
          <w:sz w:val="24"/>
          <w:szCs w:val="24"/>
        </w:rPr>
        <w:fldChar w:fldCharType="end"/>
      </w:r>
    </w:p>
    <w:p w14:paraId="752E6D51" w14:textId="77777777" w:rsidR="006F2B97" w:rsidRPr="00CD0391" w:rsidRDefault="006F2B97" w:rsidP="006F2B97">
      <w:pPr>
        <w:rPr>
          <w:rFonts w:ascii="Arial" w:eastAsia="Arial" w:hAnsi="Arial" w:cs="Arial"/>
          <w:color w:val="000000" w:themeColor="text1"/>
          <w:sz w:val="24"/>
          <w:szCs w:val="24"/>
        </w:rPr>
      </w:pPr>
      <w:hyperlink r:id="rId9" w:history="1">
        <w:r w:rsidRPr="00CD0391">
          <w:rPr>
            <w:rStyle w:val="Hyperlink"/>
            <w:rFonts w:ascii="Arial" w:eastAsia="Arial" w:hAnsi="Arial" w:cs="Arial"/>
            <w:sz w:val="24"/>
            <w:szCs w:val="24"/>
          </w:rPr>
          <w:t xml:space="preserve">Ohio Coalition for the Education </w:t>
        </w:r>
        <w:proofErr w:type="gramStart"/>
        <w:r w:rsidRPr="00CD0391">
          <w:rPr>
            <w:rStyle w:val="Hyperlink"/>
            <w:rFonts w:ascii="Arial" w:eastAsia="Arial" w:hAnsi="Arial" w:cs="Arial"/>
            <w:sz w:val="24"/>
            <w:szCs w:val="24"/>
          </w:rPr>
          <w:t>Of</w:t>
        </w:r>
        <w:proofErr w:type="gramEnd"/>
        <w:r w:rsidRPr="00CD0391">
          <w:rPr>
            <w:rStyle w:val="Hyperlink"/>
            <w:rFonts w:ascii="Arial" w:eastAsia="Arial" w:hAnsi="Arial" w:cs="Arial"/>
            <w:sz w:val="24"/>
            <w:szCs w:val="24"/>
          </w:rPr>
          <w:t xml:space="preserve"> Children with Disabilities</w:t>
        </w:r>
      </w:hyperlink>
    </w:p>
    <w:p w14:paraId="1124BD9B" w14:textId="77777777" w:rsidR="006F2B97" w:rsidRPr="00CD0391" w:rsidRDefault="006F2B97" w:rsidP="006F2B97">
      <w:pPr>
        <w:rPr>
          <w:rStyle w:val="Hyperlink"/>
          <w:rFonts w:ascii="Arial" w:eastAsia="Arial" w:hAnsi="Arial" w:cs="Arial"/>
          <w:sz w:val="24"/>
          <w:szCs w:val="24"/>
        </w:rPr>
      </w:pPr>
      <w:r w:rsidRPr="00CD0391">
        <w:rPr>
          <w:rFonts w:ascii="Arial" w:eastAsia="Arial" w:hAnsi="Arial" w:cs="Arial"/>
          <w:sz w:val="24"/>
          <w:szCs w:val="24"/>
        </w:rPr>
        <w:fldChar w:fldCharType="begin"/>
      </w:r>
      <w:r w:rsidRPr="00CD0391">
        <w:rPr>
          <w:rFonts w:ascii="Arial" w:eastAsia="Arial" w:hAnsi="Arial" w:cs="Arial"/>
          <w:sz w:val="24"/>
          <w:szCs w:val="24"/>
        </w:rPr>
        <w:instrText xml:space="preserve"> HYPERLINK "https://odh.ohio.gov/wps/portal/gov/odh/know-our-programs/children-with-medical-handicaps/resources/odh-parent-consultants" </w:instrText>
      </w:r>
      <w:r w:rsidRPr="00CD0391">
        <w:rPr>
          <w:rFonts w:ascii="Arial" w:eastAsia="Arial" w:hAnsi="Arial" w:cs="Arial"/>
          <w:sz w:val="24"/>
          <w:szCs w:val="24"/>
        </w:rPr>
      </w:r>
      <w:r w:rsidRPr="00CD0391">
        <w:rPr>
          <w:rFonts w:ascii="Arial" w:eastAsia="Arial" w:hAnsi="Arial" w:cs="Arial"/>
          <w:sz w:val="24"/>
          <w:szCs w:val="24"/>
        </w:rPr>
        <w:fldChar w:fldCharType="separate"/>
      </w:r>
      <w:r w:rsidRPr="00CD0391">
        <w:rPr>
          <w:rStyle w:val="Hyperlink"/>
          <w:rFonts w:ascii="Arial" w:eastAsia="Arial" w:hAnsi="Arial" w:cs="Arial"/>
          <w:sz w:val="24"/>
          <w:szCs w:val="24"/>
        </w:rPr>
        <w:t>Parent Consultants- Ohio Department of Health</w:t>
      </w:r>
      <w:bookmarkEnd w:id="0"/>
    </w:p>
    <w:p w14:paraId="498AA805" w14:textId="77777777" w:rsidR="006F2B97" w:rsidRPr="00CD0391" w:rsidRDefault="006F2B97" w:rsidP="006F2B97">
      <w:pPr>
        <w:rPr>
          <w:rFonts w:ascii="Arial" w:eastAsia="Arial" w:hAnsi="Arial" w:cs="Arial"/>
          <w:color w:val="000000" w:themeColor="text1"/>
          <w:sz w:val="24"/>
          <w:szCs w:val="24"/>
        </w:rPr>
      </w:pPr>
      <w:r w:rsidRPr="00CD0391">
        <w:rPr>
          <w:rFonts w:ascii="Arial" w:eastAsia="Arial" w:hAnsi="Arial" w:cs="Arial"/>
          <w:sz w:val="24"/>
          <w:szCs w:val="24"/>
        </w:rPr>
        <w:fldChar w:fldCharType="end"/>
      </w:r>
      <w:hyperlink r:id="rId10">
        <w:r w:rsidRPr="00CD0391">
          <w:rPr>
            <w:rStyle w:val="Hyperlink"/>
            <w:rFonts w:ascii="Arial" w:eastAsia="Arial" w:hAnsi="Arial" w:cs="Arial"/>
            <w:sz w:val="24"/>
            <w:szCs w:val="24"/>
          </w:rPr>
          <w:t>Ohio’s Parent Mentor Project</w:t>
        </w:r>
      </w:hyperlink>
    </w:p>
    <w:p w14:paraId="675C90F2" w14:textId="77777777" w:rsidR="006F2B97" w:rsidRPr="00CD0391" w:rsidRDefault="006F2B97" w:rsidP="006F2B97">
      <w:pPr>
        <w:rPr>
          <w:rFonts w:ascii="Arial" w:eastAsia="Arial" w:hAnsi="Arial" w:cs="Arial"/>
          <w:color w:val="000000" w:themeColor="text1"/>
          <w:sz w:val="24"/>
          <w:szCs w:val="24"/>
        </w:rPr>
      </w:pPr>
      <w:hyperlink r:id="rId11">
        <w:r w:rsidRPr="00CD0391">
          <w:rPr>
            <w:rStyle w:val="Hyperlink"/>
            <w:rFonts w:ascii="Arial" w:eastAsia="Arial" w:hAnsi="Arial" w:cs="Arial"/>
            <w:sz w:val="24"/>
            <w:szCs w:val="24"/>
          </w:rPr>
          <w:t>The University of Cincinnati Center for Excellence in Developmental Disability</w:t>
        </w:r>
      </w:hyperlink>
    </w:p>
    <w:p w14:paraId="6531788A" w14:textId="77777777" w:rsidR="006F2B97" w:rsidRPr="00CD0391" w:rsidRDefault="006F2B97" w:rsidP="006F2B97">
      <w:pPr>
        <w:rPr>
          <w:rFonts w:ascii="Arial" w:eastAsia="Arial" w:hAnsi="Arial" w:cs="Arial"/>
          <w:color w:val="000000" w:themeColor="text1"/>
          <w:sz w:val="24"/>
          <w:szCs w:val="24"/>
        </w:rPr>
      </w:pPr>
      <w:hyperlink r:id="rId12" w:anchor=":~:text=Ohio%20Parent%20to%20Parent%20(Ohio,%2C%20trained%2C%20volunteer%20support%20parent.">
        <w:r w:rsidRPr="00CD0391">
          <w:rPr>
            <w:rStyle w:val="Hyperlink"/>
            <w:rFonts w:ascii="Arial" w:eastAsia="Arial" w:hAnsi="Arial" w:cs="Arial"/>
            <w:sz w:val="24"/>
            <w:szCs w:val="24"/>
          </w:rPr>
          <w:t>Ohio Parent 2 Parent (P2P) Support</w:t>
        </w:r>
      </w:hyperlink>
      <w:r w:rsidRPr="00CD0391">
        <w:rPr>
          <w:rFonts w:ascii="Arial" w:eastAsia="Arial" w:hAnsi="Arial" w:cs="Arial"/>
          <w:sz w:val="24"/>
          <w:szCs w:val="24"/>
        </w:rPr>
        <w:t>, UCCEDD F2F</w:t>
      </w:r>
    </w:p>
    <w:p w14:paraId="35EA442A" w14:textId="77777777" w:rsidR="006F2B97" w:rsidRPr="00CD0391" w:rsidRDefault="006F2B97" w:rsidP="006F2B97">
      <w:pPr>
        <w:rPr>
          <w:rFonts w:ascii="Arial" w:eastAsia="Arial" w:hAnsi="Arial" w:cs="Arial"/>
          <w:color w:val="000000" w:themeColor="text1"/>
          <w:sz w:val="24"/>
          <w:szCs w:val="24"/>
        </w:rPr>
      </w:pPr>
      <w:hyperlink r:id="rId13">
        <w:r w:rsidRPr="00CD0391">
          <w:rPr>
            <w:rStyle w:val="Hyperlink"/>
            <w:rFonts w:ascii="Arial" w:eastAsia="Arial" w:hAnsi="Arial" w:cs="Arial"/>
            <w:sz w:val="24"/>
            <w:szCs w:val="24"/>
          </w:rPr>
          <w:t>OCALI</w:t>
        </w:r>
      </w:hyperlink>
    </w:p>
    <w:p w14:paraId="7745C6A9" w14:textId="77777777" w:rsidR="006F2B97" w:rsidRPr="00CD0391" w:rsidRDefault="006F2B97" w:rsidP="006F2B97">
      <w:pPr>
        <w:rPr>
          <w:rFonts w:ascii="Arial" w:eastAsia="Arial" w:hAnsi="Arial" w:cs="Arial"/>
          <w:color w:val="000000" w:themeColor="text1"/>
          <w:sz w:val="24"/>
          <w:szCs w:val="24"/>
        </w:rPr>
      </w:pPr>
      <w:hyperlink r:id="rId14">
        <w:r w:rsidRPr="00CD0391">
          <w:rPr>
            <w:rStyle w:val="Hyperlink"/>
            <w:rFonts w:ascii="Arial" w:eastAsia="Arial" w:hAnsi="Arial" w:cs="Arial"/>
            <w:sz w:val="24"/>
            <w:szCs w:val="24"/>
          </w:rPr>
          <w:t>Ohio: Bold Beginning!</w:t>
        </w:r>
      </w:hyperlink>
    </w:p>
    <w:p w14:paraId="4AE34591" w14:textId="77777777" w:rsidR="006F2B97" w:rsidRPr="00CD0391" w:rsidRDefault="006F2B97" w:rsidP="006F2B97">
      <w:pPr>
        <w:rPr>
          <w:rStyle w:val="Hyperlink"/>
          <w:rFonts w:ascii="Arial" w:eastAsia="Arial" w:hAnsi="Arial" w:cs="Arial"/>
          <w:sz w:val="24"/>
          <w:szCs w:val="24"/>
        </w:rPr>
      </w:pPr>
      <w:r w:rsidRPr="00CD0391">
        <w:rPr>
          <w:rFonts w:ascii="Arial" w:eastAsia="Arial" w:hAnsi="Arial" w:cs="Arial"/>
          <w:sz w:val="24"/>
          <w:szCs w:val="24"/>
        </w:rPr>
        <w:fldChar w:fldCharType="begin"/>
      </w:r>
      <w:r w:rsidRPr="00CD0391">
        <w:rPr>
          <w:rFonts w:ascii="Arial" w:eastAsia="Arial" w:hAnsi="Arial" w:cs="Arial"/>
          <w:sz w:val="24"/>
          <w:szCs w:val="24"/>
        </w:rPr>
        <w:instrText xml:space="preserve"> HYPERLINK "https://dodd.ohio.gov/your-family/social-connections/resource-ohio-family-network" </w:instrText>
      </w:r>
      <w:r w:rsidRPr="00CD0391">
        <w:rPr>
          <w:rFonts w:ascii="Arial" w:eastAsia="Arial" w:hAnsi="Arial" w:cs="Arial"/>
          <w:sz w:val="24"/>
          <w:szCs w:val="24"/>
        </w:rPr>
      </w:r>
      <w:r w:rsidRPr="00CD0391">
        <w:rPr>
          <w:rFonts w:ascii="Arial" w:eastAsia="Arial" w:hAnsi="Arial" w:cs="Arial"/>
          <w:sz w:val="24"/>
          <w:szCs w:val="24"/>
        </w:rPr>
        <w:fldChar w:fldCharType="separate"/>
      </w:r>
      <w:r w:rsidRPr="00CD0391">
        <w:rPr>
          <w:rStyle w:val="Hyperlink"/>
          <w:rFonts w:ascii="Arial" w:eastAsia="Arial" w:hAnsi="Arial" w:cs="Arial"/>
          <w:sz w:val="24"/>
          <w:szCs w:val="24"/>
        </w:rPr>
        <w:t>Ohio Family Network</w:t>
      </w:r>
    </w:p>
    <w:p w14:paraId="0BF0B567" w14:textId="77777777" w:rsidR="006F2B97" w:rsidRPr="00CD0391" w:rsidRDefault="006F2B97" w:rsidP="006F2B97">
      <w:pPr>
        <w:rPr>
          <w:rFonts w:ascii="Arial" w:eastAsia="Arial" w:hAnsi="Arial" w:cs="Arial"/>
          <w:sz w:val="24"/>
          <w:szCs w:val="24"/>
        </w:rPr>
      </w:pPr>
      <w:r w:rsidRPr="00CD0391">
        <w:rPr>
          <w:rFonts w:ascii="Arial" w:eastAsia="Arial" w:hAnsi="Arial" w:cs="Arial"/>
          <w:sz w:val="24"/>
          <w:szCs w:val="24"/>
        </w:rPr>
        <w:fldChar w:fldCharType="end"/>
      </w:r>
      <w:hyperlink r:id="rId15">
        <w:r w:rsidRPr="00CD0391">
          <w:rPr>
            <w:rStyle w:val="Hyperlink"/>
            <w:rFonts w:ascii="Arial" w:eastAsia="Arial" w:hAnsi="Arial" w:cs="Arial"/>
            <w:sz w:val="24"/>
            <w:szCs w:val="24"/>
          </w:rPr>
          <w:t>RedTreehouse.org</w:t>
        </w:r>
      </w:hyperlink>
    </w:p>
    <w:p w14:paraId="2C6BEF36" w14:textId="77777777" w:rsidR="006F2B97" w:rsidRPr="00CD0391" w:rsidRDefault="006F2B97" w:rsidP="006F2B97">
      <w:pPr>
        <w:rPr>
          <w:rFonts w:ascii="Arial" w:eastAsia="Arial" w:hAnsi="Arial" w:cs="Arial"/>
          <w:sz w:val="24"/>
          <w:szCs w:val="24"/>
        </w:rPr>
      </w:pPr>
      <w:hyperlink r:id="rId16">
        <w:r w:rsidRPr="00CD0391">
          <w:rPr>
            <w:rStyle w:val="Hyperlink"/>
            <w:rFonts w:ascii="Arial" w:eastAsia="Arial" w:hAnsi="Arial" w:cs="Arial"/>
            <w:sz w:val="24"/>
            <w:szCs w:val="24"/>
          </w:rPr>
          <w:t>ODE: Integrated Student Supports</w:t>
        </w:r>
      </w:hyperlink>
    </w:p>
    <w:p w14:paraId="43C4A656" w14:textId="77777777" w:rsidR="006F2B97" w:rsidRPr="00CD0391" w:rsidRDefault="006F2B97" w:rsidP="006F2B97">
      <w:pPr>
        <w:rPr>
          <w:rFonts w:ascii="Arial" w:eastAsia="Arial" w:hAnsi="Arial" w:cs="Arial"/>
          <w:sz w:val="24"/>
          <w:szCs w:val="24"/>
        </w:rPr>
      </w:pPr>
      <w:hyperlink r:id="rId17">
        <w:r w:rsidRPr="00CD0391">
          <w:rPr>
            <w:rStyle w:val="Hyperlink"/>
            <w:rFonts w:ascii="Arial" w:eastAsia="Arial" w:hAnsi="Arial" w:cs="Arial"/>
            <w:sz w:val="24"/>
            <w:szCs w:val="24"/>
          </w:rPr>
          <w:t>ODE: Social Emotional Development in Young Children</w:t>
        </w:r>
      </w:hyperlink>
    </w:p>
    <w:p w14:paraId="705C080C" w14:textId="77777777" w:rsidR="005B3A78" w:rsidRPr="00CD0391" w:rsidRDefault="005B3A78">
      <w:pPr>
        <w:rPr>
          <w:rFonts w:ascii="Arial" w:hAnsi="Arial" w:cs="Arial"/>
          <w:sz w:val="24"/>
          <w:szCs w:val="24"/>
        </w:rPr>
      </w:pPr>
    </w:p>
    <w:sectPr w:rsidR="005B3A78" w:rsidRPr="00CD0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10FBB"/>
    <w:multiLevelType w:val="hybridMultilevel"/>
    <w:tmpl w:val="DD8CE47A"/>
    <w:lvl w:ilvl="0" w:tplc="E904E3F2">
      <w:start w:val="1"/>
      <w:numFmt w:val="bullet"/>
      <w:lvlText w:val=""/>
      <w:lvlJc w:val="left"/>
      <w:pPr>
        <w:ind w:left="540" w:hanging="360"/>
      </w:pPr>
      <w:rPr>
        <w:rFonts w:ascii="Wingdings" w:hAnsi="Wingdings" w:hint="default"/>
      </w:rPr>
    </w:lvl>
    <w:lvl w:ilvl="1" w:tplc="68A87C14">
      <w:start w:val="1"/>
      <w:numFmt w:val="bullet"/>
      <w:lvlText w:val="o"/>
      <w:lvlJc w:val="left"/>
      <w:pPr>
        <w:ind w:left="1260" w:hanging="360"/>
      </w:pPr>
      <w:rPr>
        <w:rFonts w:ascii="Courier New" w:hAnsi="Courier New" w:hint="default"/>
      </w:rPr>
    </w:lvl>
    <w:lvl w:ilvl="2" w:tplc="ACC21D88">
      <w:start w:val="1"/>
      <w:numFmt w:val="bullet"/>
      <w:lvlText w:val=""/>
      <w:lvlJc w:val="left"/>
      <w:pPr>
        <w:ind w:left="1980" w:hanging="360"/>
      </w:pPr>
      <w:rPr>
        <w:rFonts w:ascii="Wingdings" w:hAnsi="Wingdings" w:hint="default"/>
      </w:rPr>
    </w:lvl>
    <w:lvl w:ilvl="3" w:tplc="569AD1F0">
      <w:start w:val="1"/>
      <w:numFmt w:val="bullet"/>
      <w:lvlText w:val=""/>
      <w:lvlJc w:val="left"/>
      <w:pPr>
        <w:ind w:left="2700" w:hanging="360"/>
      </w:pPr>
      <w:rPr>
        <w:rFonts w:ascii="Symbol" w:hAnsi="Symbol" w:hint="default"/>
      </w:rPr>
    </w:lvl>
    <w:lvl w:ilvl="4" w:tplc="8FF8A00C">
      <w:start w:val="1"/>
      <w:numFmt w:val="bullet"/>
      <w:lvlText w:val="o"/>
      <w:lvlJc w:val="left"/>
      <w:pPr>
        <w:ind w:left="3420" w:hanging="360"/>
      </w:pPr>
      <w:rPr>
        <w:rFonts w:ascii="Courier New" w:hAnsi="Courier New" w:hint="default"/>
      </w:rPr>
    </w:lvl>
    <w:lvl w:ilvl="5" w:tplc="8960A574">
      <w:start w:val="1"/>
      <w:numFmt w:val="bullet"/>
      <w:lvlText w:val=""/>
      <w:lvlJc w:val="left"/>
      <w:pPr>
        <w:ind w:left="4140" w:hanging="360"/>
      </w:pPr>
      <w:rPr>
        <w:rFonts w:ascii="Wingdings" w:hAnsi="Wingdings" w:hint="default"/>
      </w:rPr>
    </w:lvl>
    <w:lvl w:ilvl="6" w:tplc="F050BC62">
      <w:start w:val="1"/>
      <w:numFmt w:val="bullet"/>
      <w:lvlText w:val=""/>
      <w:lvlJc w:val="left"/>
      <w:pPr>
        <w:ind w:left="4860" w:hanging="360"/>
      </w:pPr>
      <w:rPr>
        <w:rFonts w:ascii="Symbol" w:hAnsi="Symbol" w:hint="default"/>
      </w:rPr>
    </w:lvl>
    <w:lvl w:ilvl="7" w:tplc="8BCE04B0">
      <w:start w:val="1"/>
      <w:numFmt w:val="bullet"/>
      <w:lvlText w:val="o"/>
      <w:lvlJc w:val="left"/>
      <w:pPr>
        <w:ind w:left="5580" w:hanging="360"/>
      </w:pPr>
      <w:rPr>
        <w:rFonts w:ascii="Courier New" w:hAnsi="Courier New" w:hint="default"/>
      </w:rPr>
    </w:lvl>
    <w:lvl w:ilvl="8" w:tplc="2A74E924">
      <w:start w:val="1"/>
      <w:numFmt w:val="bullet"/>
      <w:lvlText w:val=""/>
      <w:lvlJc w:val="left"/>
      <w:pPr>
        <w:ind w:left="6300" w:hanging="360"/>
      </w:pPr>
      <w:rPr>
        <w:rFonts w:ascii="Wingdings" w:hAnsi="Wingdings" w:hint="default"/>
      </w:rPr>
    </w:lvl>
  </w:abstractNum>
  <w:abstractNum w:abstractNumId="1" w15:restartNumberingAfterBreak="0">
    <w:nsid w:val="34B673F0"/>
    <w:multiLevelType w:val="hybridMultilevel"/>
    <w:tmpl w:val="FFFFFFFF"/>
    <w:lvl w:ilvl="0" w:tplc="09043704">
      <w:start w:val="1"/>
      <w:numFmt w:val="bullet"/>
      <w:lvlText w:val=""/>
      <w:lvlJc w:val="left"/>
      <w:pPr>
        <w:ind w:left="720" w:hanging="360"/>
      </w:pPr>
      <w:rPr>
        <w:rFonts w:ascii="Symbol" w:hAnsi="Symbol" w:hint="default"/>
      </w:rPr>
    </w:lvl>
    <w:lvl w:ilvl="1" w:tplc="DCCAE13E">
      <w:start w:val="1"/>
      <w:numFmt w:val="bullet"/>
      <w:lvlText w:val="o"/>
      <w:lvlJc w:val="left"/>
      <w:pPr>
        <w:ind w:left="1440" w:hanging="360"/>
      </w:pPr>
      <w:rPr>
        <w:rFonts w:ascii="Courier New" w:hAnsi="Courier New" w:hint="default"/>
      </w:rPr>
    </w:lvl>
    <w:lvl w:ilvl="2" w:tplc="C5D891E0">
      <w:start w:val="1"/>
      <w:numFmt w:val="bullet"/>
      <w:lvlText w:val=""/>
      <w:lvlJc w:val="left"/>
      <w:pPr>
        <w:ind w:left="2160" w:hanging="360"/>
      </w:pPr>
      <w:rPr>
        <w:rFonts w:ascii="Wingdings" w:hAnsi="Wingdings" w:hint="default"/>
      </w:rPr>
    </w:lvl>
    <w:lvl w:ilvl="3" w:tplc="ABE4EACC">
      <w:start w:val="1"/>
      <w:numFmt w:val="bullet"/>
      <w:lvlText w:val=""/>
      <w:lvlJc w:val="left"/>
      <w:pPr>
        <w:ind w:left="2880" w:hanging="360"/>
      </w:pPr>
      <w:rPr>
        <w:rFonts w:ascii="Symbol" w:hAnsi="Symbol" w:hint="default"/>
      </w:rPr>
    </w:lvl>
    <w:lvl w:ilvl="4" w:tplc="580E832E">
      <w:start w:val="1"/>
      <w:numFmt w:val="bullet"/>
      <w:lvlText w:val="o"/>
      <w:lvlJc w:val="left"/>
      <w:pPr>
        <w:ind w:left="3600" w:hanging="360"/>
      </w:pPr>
      <w:rPr>
        <w:rFonts w:ascii="Courier New" w:hAnsi="Courier New" w:hint="default"/>
      </w:rPr>
    </w:lvl>
    <w:lvl w:ilvl="5" w:tplc="FC04AA3A">
      <w:start w:val="1"/>
      <w:numFmt w:val="bullet"/>
      <w:lvlText w:val=""/>
      <w:lvlJc w:val="left"/>
      <w:pPr>
        <w:ind w:left="4320" w:hanging="360"/>
      </w:pPr>
      <w:rPr>
        <w:rFonts w:ascii="Wingdings" w:hAnsi="Wingdings" w:hint="default"/>
      </w:rPr>
    </w:lvl>
    <w:lvl w:ilvl="6" w:tplc="F3280F62">
      <w:start w:val="1"/>
      <w:numFmt w:val="bullet"/>
      <w:lvlText w:val=""/>
      <w:lvlJc w:val="left"/>
      <w:pPr>
        <w:ind w:left="5040" w:hanging="360"/>
      </w:pPr>
      <w:rPr>
        <w:rFonts w:ascii="Symbol" w:hAnsi="Symbol" w:hint="default"/>
      </w:rPr>
    </w:lvl>
    <w:lvl w:ilvl="7" w:tplc="749614D2">
      <w:start w:val="1"/>
      <w:numFmt w:val="bullet"/>
      <w:lvlText w:val="o"/>
      <w:lvlJc w:val="left"/>
      <w:pPr>
        <w:ind w:left="5760" w:hanging="360"/>
      </w:pPr>
      <w:rPr>
        <w:rFonts w:ascii="Courier New" w:hAnsi="Courier New" w:hint="default"/>
      </w:rPr>
    </w:lvl>
    <w:lvl w:ilvl="8" w:tplc="F9585B7A">
      <w:start w:val="1"/>
      <w:numFmt w:val="bullet"/>
      <w:lvlText w:val=""/>
      <w:lvlJc w:val="left"/>
      <w:pPr>
        <w:ind w:left="6480" w:hanging="360"/>
      </w:pPr>
      <w:rPr>
        <w:rFonts w:ascii="Wingdings" w:hAnsi="Wingdings" w:hint="default"/>
      </w:rPr>
    </w:lvl>
  </w:abstractNum>
  <w:abstractNum w:abstractNumId="2" w15:restartNumberingAfterBreak="0">
    <w:nsid w:val="373116C8"/>
    <w:multiLevelType w:val="hybridMultilevel"/>
    <w:tmpl w:val="36B40CC8"/>
    <w:lvl w:ilvl="0" w:tplc="ADCA9A6C">
      <w:start w:val="1"/>
      <w:numFmt w:val="bullet"/>
      <w:lvlText w:val=""/>
      <w:lvlJc w:val="left"/>
      <w:pPr>
        <w:ind w:left="720" w:hanging="360"/>
      </w:pPr>
      <w:rPr>
        <w:rFonts w:ascii="Symbol" w:hAnsi="Symbol" w:hint="default"/>
      </w:rPr>
    </w:lvl>
    <w:lvl w:ilvl="1" w:tplc="B1967824">
      <w:start w:val="1"/>
      <w:numFmt w:val="bullet"/>
      <w:lvlText w:val="o"/>
      <w:lvlJc w:val="left"/>
      <w:pPr>
        <w:ind w:left="1440" w:hanging="360"/>
      </w:pPr>
      <w:rPr>
        <w:rFonts w:ascii="Courier New" w:hAnsi="Courier New" w:hint="default"/>
      </w:rPr>
    </w:lvl>
    <w:lvl w:ilvl="2" w:tplc="9F341804">
      <w:start w:val="1"/>
      <w:numFmt w:val="bullet"/>
      <w:lvlText w:val=""/>
      <w:lvlJc w:val="left"/>
      <w:pPr>
        <w:ind w:left="2160" w:hanging="360"/>
      </w:pPr>
      <w:rPr>
        <w:rFonts w:ascii="Wingdings" w:hAnsi="Wingdings" w:hint="default"/>
      </w:rPr>
    </w:lvl>
    <w:lvl w:ilvl="3" w:tplc="A51E188C">
      <w:start w:val="1"/>
      <w:numFmt w:val="bullet"/>
      <w:lvlText w:val=""/>
      <w:lvlJc w:val="left"/>
      <w:pPr>
        <w:ind w:left="2880" w:hanging="360"/>
      </w:pPr>
      <w:rPr>
        <w:rFonts w:ascii="Symbol" w:hAnsi="Symbol" w:hint="default"/>
      </w:rPr>
    </w:lvl>
    <w:lvl w:ilvl="4" w:tplc="18828616">
      <w:start w:val="1"/>
      <w:numFmt w:val="bullet"/>
      <w:lvlText w:val="o"/>
      <w:lvlJc w:val="left"/>
      <w:pPr>
        <w:ind w:left="3600" w:hanging="360"/>
      </w:pPr>
      <w:rPr>
        <w:rFonts w:ascii="Courier New" w:hAnsi="Courier New" w:hint="default"/>
      </w:rPr>
    </w:lvl>
    <w:lvl w:ilvl="5" w:tplc="814A5212">
      <w:start w:val="1"/>
      <w:numFmt w:val="bullet"/>
      <w:lvlText w:val=""/>
      <w:lvlJc w:val="left"/>
      <w:pPr>
        <w:ind w:left="4320" w:hanging="360"/>
      </w:pPr>
      <w:rPr>
        <w:rFonts w:ascii="Wingdings" w:hAnsi="Wingdings" w:hint="default"/>
      </w:rPr>
    </w:lvl>
    <w:lvl w:ilvl="6" w:tplc="E7B4777C">
      <w:start w:val="1"/>
      <w:numFmt w:val="bullet"/>
      <w:lvlText w:val=""/>
      <w:lvlJc w:val="left"/>
      <w:pPr>
        <w:ind w:left="5040" w:hanging="360"/>
      </w:pPr>
      <w:rPr>
        <w:rFonts w:ascii="Symbol" w:hAnsi="Symbol" w:hint="default"/>
      </w:rPr>
    </w:lvl>
    <w:lvl w:ilvl="7" w:tplc="312A87C6">
      <w:start w:val="1"/>
      <w:numFmt w:val="bullet"/>
      <w:lvlText w:val="o"/>
      <w:lvlJc w:val="left"/>
      <w:pPr>
        <w:ind w:left="5760" w:hanging="360"/>
      </w:pPr>
      <w:rPr>
        <w:rFonts w:ascii="Courier New" w:hAnsi="Courier New" w:hint="default"/>
      </w:rPr>
    </w:lvl>
    <w:lvl w:ilvl="8" w:tplc="5F6ADAE8">
      <w:start w:val="1"/>
      <w:numFmt w:val="bullet"/>
      <w:lvlText w:val=""/>
      <w:lvlJc w:val="left"/>
      <w:pPr>
        <w:ind w:left="6480" w:hanging="360"/>
      </w:pPr>
      <w:rPr>
        <w:rFonts w:ascii="Wingdings" w:hAnsi="Wingdings" w:hint="default"/>
      </w:rPr>
    </w:lvl>
  </w:abstractNum>
  <w:abstractNum w:abstractNumId="3" w15:restartNumberingAfterBreak="0">
    <w:nsid w:val="41F94232"/>
    <w:multiLevelType w:val="hybridMultilevel"/>
    <w:tmpl w:val="77EABE04"/>
    <w:lvl w:ilvl="0" w:tplc="36247354">
      <w:start w:val="1"/>
      <w:numFmt w:val="bullet"/>
      <w:lvlText w:val=""/>
      <w:lvlJc w:val="left"/>
      <w:pPr>
        <w:ind w:left="540" w:hanging="360"/>
      </w:pPr>
      <w:rPr>
        <w:rFonts w:ascii="Wingdings" w:hAnsi="Wingdings" w:hint="default"/>
      </w:rPr>
    </w:lvl>
    <w:lvl w:ilvl="1" w:tplc="C94A9110">
      <w:start w:val="1"/>
      <w:numFmt w:val="bullet"/>
      <w:lvlText w:val="o"/>
      <w:lvlJc w:val="left"/>
      <w:pPr>
        <w:ind w:left="1440" w:hanging="360"/>
      </w:pPr>
      <w:rPr>
        <w:rFonts w:ascii="Courier New" w:hAnsi="Courier New" w:hint="default"/>
      </w:rPr>
    </w:lvl>
    <w:lvl w:ilvl="2" w:tplc="A7588828">
      <w:start w:val="1"/>
      <w:numFmt w:val="bullet"/>
      <w:lvlText w:val=""/>
      <w:lvlJc w:val="left"/>
      <w:pPr>
        <w:ind w:left="2160" w:hanging="360"/>
      </w:pPr>
      <w:rPr>
        <w:rFonts w:ascii="Wingdings" w:hAnsi="Wingdings" w:hint="default"/>
      </w:rPr>
    </w:lvl>
    <w:lvl w:ilvl="3" w:tplc="F8F46058">
      <w:start w:val="1"/>
      <w:numFmt w:val="bullet"/>
      <w:lvlText w:val=""/>
      <w:lvlJc w:val="left"/>
      <w:pPr>
        <w:ind w:left="2880" w:hanging="360"/>
      </w:pPr>
      <w:rPr>
        <w:rFonts w:ascii="Symbol" w:hAnsi="Symbol" w:hint="default"/>
      </w:rPr>
    </w:lvl>
    <w:lvl w:ilvl="4" w:tplc="7E82C86E">
      <w:start w:val="1"/>
      <w:numFmt w:val="bullet"/>
      <w:lvlText w:val="o"/>
      <w:lvlJc w:val="left"/>
      <w:pPr>
        <w:ind w:left="3600" w:hanging="360"/>
      </w:pPr>
      <w:rPr>
        <w:rFonts w:ascii="Courier New" w:hAnsi="Courier New" w:hint="default"/>
      </w:rPr>
    </w:lvl>
    <w:lvl w:ilvl="5" w:tplc="A2CE2BDA">
      <w:start w:val="1"/>
      <w:numFmt w:val="bullet"/>
      <w:lvlText w:val=""/>
      <w:lvlJc w:val="left"/>
      <w:pPr>
        <w:ind w:left="4320" w:hanging="360"/>
      </w:pPr>
      <w:rPr>
        <w:rFonts w:ascii="Wingdings" w:hAnsi="Wingdings" w:hint="default"/>
      </w:rPr>
    </w:lvl>
    <w:lvl w:ilvl="6" w:tplc="CD04B5FC">
      <w:start w:val="1"/>
      <w:numFmt w:val="bullet"/>
      <w:lvlText w:val=""/>
      <w:lvlJc w:val="left"/>
      <w:pPr>
        <w:ind w:left="5040" w:hanging="360"/>
      </w:pPr>
      <w:rPr>
        <w:rFonts w:ascii="Symbol" w:hAnsi="Symbol" w:hint="default"/>
      </w:rPr>
    </w:lvl>
    <w:lvl w:ilvl="7" w:tplc="111E0A60">
      <w:start w:val="1"/>
      <w:numFmt w:val="bullet"/>
      <w:lvlText w:val="o"/>
      <w:lvlJc w:val="left"/>
      <w:pPr>
        <w:ind w:left="5760" w:hanging="360"/>
      </w:pPr>
      <w:rPr>
        <w:rFonts w:ascii="Courier New" w:hAnsi="Courier New" w:hint="default"/>
      </w:rPr>
    </w:lvl>
    <w:lvl w:ilvl="8" w:tplc="58C609E2">
      <w:start w:val="1"/>
      <w:numFmt w:val="bullet"/>
      <w:lvlText w:val=""/>
      <w:lvlJc w:val="left"/>
      <w:pPr>
        <w:ind w:left="6480" w:hanging="360"/>
      </w:pPr>
      <w:rPr>
        <w:rFonts w:ascii="Wingdings" w:hAnsi="Wingdings" w:hint="default"/>
      </w:rPr>
    </w:lvl>
  </w:abstractNum>
  <w:abstractNum w:abstractNumId="4" w15:restartNumberingAfterBreak="0">
    <w:nsid w:val="49557454"/>
    <w:multiLevelType w:val="hybridMultilevel"/>
    <w:tmpl w:val="0F801286"/>
    <w:lvl w:ilvl="0" w:tplc="08A050FC">
      <w:start w:val="1"/>
      <w:numFmt w:val="bullet"/>
      <w:lvlText w:val=""/>
      <w:lvlJc w:val="left"/>
      <w:pPr>
        <w:ind w:left="540" w:hanging="360"/>
      </w:pPr>
      <w:rPr>
        <w:rFonts w:ascii="Symbol" w:hAnsi="Symbol" w:hint="default"/>
      </w:rPr>
    </w:lvl>
    <w:lvl w:ilvl="1" w:tplc="56D4876A">
      <w:start w:val="1"/>
      <w:numFmt w:val="bullet"/>
      <w:lvlText w:val="o"/>
      <w:lvlJc w:val="left"/>
      <w:pPr>
        <w:ind w:left="1440" w:hanging="360"/>
      </w:pPr>
      <w:rPr>
        <w:rFonts w:ascii="Courier New" w:hAnsi="Courier New" w:hint="default"/>
      </w:rPr>
    </w:lvl>
    <w:lvl w:ilvl="2" w:tplc="664249B6">
      <w:start w:val="1"/>
      <w:numFmt w:val="bullet"/>
      <w:lvlText w:val=""/>
      <w:lvlJc w:val="left"/>
      <w:pPr>
        <w:ind w:left="2160" w:hanging="360"/>
      </w:pPr>
      <w:rPr>
        <w:rFonts w:ascii="Wingdings" w:hAnsi="Wingdings" w:hint="default"/>
      </w:rPr>
    </w:lvl>
    <w:lvl w:ilvl="3" w:tplc="62469BC0">
      <w:start w:val="1"/>
      <w:numFmt w:val="bullet"/>
      <w:lvlText w:val=""/>
      <w:lvlJc w:val="left"/>
      <w:pPr>
        <w:ind w:left="2880" w:hanging="360"/>
      </w:pPr>
      <w:rPr>
        <w:rFonts w:ascii="Symbol" w:hAnsi="Symbol" w:hint="default"/>
      </w:rPr>
    </w:lvl>
    <w:lvl w:ilvl="4" w:tplc="B9324682">
      <w:start w:val="1"/>
      <w:numFmt w:val="bullet"/>
      <w:lvlText w:val="o"/>
      <w:lvlJc w:val="left"/>
      <w:pPr>
        <w:ind w:left="3600" w:hanging="360"/>
      </w:pPr>
      <w:rPr>
        <w:rFonts w:ascii="Courier New" w:hAnsi="Courier New" w:hint="default"/>
      </w:rPr>
    </w:lvl>
    <w:lvl w:ilvl="5" w:tplc="66DC7586">
      <w:start w:val="1"/>
      <w:numFmt w:val="bullet"/>
      <w:lvlText w:val=""/>
      <w:lvlJc w:val="left"/>
      <w:pPr>
        <w:ind w:left="4320" w:hanging="360"/>
      </w:pPr>
      <w:rPr>
        <w:rFonts w:ascii="Wingdings" w:hAnsi="Wingdings" w:hint="default"/>
      </w:rPr>
    </w:lvl>
    <w:lvl w:ilvl="6" w:tplc="2A3C958A">
      <w:start w:val="1"/>
      <w:numFmt w:val="bullet"/>
      <w:lvlText w:val=""/>
      <w:lvlJc w:val="left"/>
      <w:pPr>
        <w:ind w:left="5040" w:hanging="360"/>
      </w:pPr>
      <w:rPr>
        <w:rFonts w:ascii="Symbol" w:hAnsi="Symbol" w:hint="default"/>
      </w:rPr>
    </w:lvl>
    <w:lvl w:ilvl="7" w:tplc="77BE241C">
      <w:start w:val="1"/>
      <w:numFmt w:val="bullet"/>
      <w:lvlText w:val="o"/>
      <w:lvlJc w:val="left"/>
      <w:pPr>
        <w:ind w:left="5760" w:hanging="360"/>
      </w:pPr>
      <w:rPr>
        <w:rFonts w:ascii="Courier New" w:hAnsi="Courier New" w:hint="default"/>
      </w:rPr>
    </w:lvl>
    <w:lvl w:ilvl="8" w:tplc="CA860DDA">
      <w:start w:val="1"/>
      <w:numFmt w:val="bullet"/>
      <w:lvlText w:val=""/>
      <w:lvlJc w:val="left"/>
      <w:pPr>
        <w:ind w:left="6480" w:hanging="360"/>
      </w:pPr>
      <w:rPr>
        <w:rFonts w:ascii="Wingdings" w:hAnsi="Wingdings" w:hint="default"/>
      </w:rPr>
    </w:lvl>
  </w:abstractNum>
  <w:abstractNum w:abstractNumId="5" w15:restartNumberingAfterBreak="0">
    <w:nsid w:val="660A5908"/>
    <w:multiLevelType w:val="hybridMultilevel"/>
    <w:tmpl w:val="BF164472"/>
    <w:lvl w:ilvl="0" w:tplc="44FAAFBC">
      <w:start w:val="1"/>
      <w:numFmt w:val="bullet"/>
      <w:lvlText w:val=""/>
      <w:lvlJc w:val="left"/>
      <w:pPr>
        <w:ind w:left="360" w:hanging="360"/>
      </w:pPr>
      <w:rPr>
        <w:rFonts w:ascii="Symbol" w:hAnsi="Symbol" w:hint="default"/>
      </w:rPr>
    </w:lvl>
    <w:lvl w:ilvl="1" w:tplc="60120B92">
      <w:start w:val="1"/>
      <w:numFmt w:val="bullet"/>
      <w:lvlText w:val="o"/>
      <w:lvlJc w:val="left"/>
      <w:pPr>
        <w:ind w:left="1440" w:hanging="360"/>
      </w:pPr>
      <w:rPr>
        <w:rFonts w:ascii="Courier New" w:hAnsi="Courier New" w:hint="default"/>
      </w:rPr>
    </w:lvl>
    <w:lvl w:ilvl="2" w:tplc="3BE63C3A">
      <w:start w:val="1"/>
      <w:numFmt w:val="bullet"/>
      <w:lvlText w:val=""/>
      <w:lvlJc w:val="left"/>
      <w:pPr>
        <w:ind w:left="2160" w:hanging="360"/>
      </w:pPr>
      <w:rPr>
        <w:rFonts w:ascii="Wingdings" w:hAnsi="Wingdings" w:hint="default"/>
      </w:rPr>
    </w:lvl>
    <w:lvl w:ilvl="3" w:tplc="03226A98">
      <w:start w:val="1"/>
      <w:numFmt w:val="bullet"/>
      <w:lvlText w:val=""/>
      <w:lvlJc w:val="left"/>
      <w:pPr>
        <w:ind w:left="2880" w:hanging="360"/>
      </w:pPr>
      <w:rPr>
        <w:rFonts w:ascii="Symbol" w:hAnsi="Symbol" w:hint="default"/>
      </w:rPr>
    </w:lvl>
    <w:lvl w:ilvl="4" w:tplc="AA4A4404">
      <w:start w:val="1"/>
      <w:numFmt w:val="bullet"/>
      <w:lvlText w:val="o"/>
      <w:lvlJc w:val="left"/>
      <w:pPr>
        <w:ind w:left="3600" w:hanging="360"/>
      </w:pPr>
      <w:rPr>
        <w:rFonts w:ascii="Courier New" w:hAnsi="Courier New" w:hint="default"/>
      </w:rPr>
    </w:lvl>
    <w:lvl w:ilvl="5" w:tplc="C5F49AE8">
      <w:start w:val="1"/>
      <w:numFmt w:val="bullet"/>
      <w:lvlText w:val=""/>
      <w:lvlJc w:val="left"/>
      <w:pPr>
        <w:ind w:left="4320" w:hanging="360"/>
      </w:pPr>
      <w:rPr>
        <w:rFonts w:ascii="Wingdings" w:hAnsi="Wingdings" w:hint="default"/>
      </w:rPr>
    </w:lvl>
    <w:lvl w:ilvl="6" w:tplc="5EE6F2B8">
      <w:start w:val="1"/>
      <w:numFmt w:val="bullet"/>
      <w:lvlText w:val=""/>
      <w:lvlJc w:val="left"/>
      <w:pPr>
        <w:ind w:left="5040" w:hanging="360"/>
      </w:pPr>
      <w:rPr>
        <w:rFonts w:ascii="Symbol" w:hAnsi="Symbol" w:hint="default"/>
      </w:rPr>
    </w:lvl>
    <w:lvl w:ilvl="7" w:tplc="318067F4">
      <w:start w:val="1"/>
      <w:numFmt w:val="bullet"/>
      <w:lvlText w:val="o"/>
      <w:lvlJc w:val="left"/>
      <w:pPr>
        <w:ind w:left="5760" w:hanging="360"/>
      </w:pPr>
      <w:rPr>
        <w:rFonts w:ascii="Courier New" w:hAnsi="Courier New" w:hint="default"/>
      </w:rPr>
    </w:lvl>
    <w:lvl w:ilvl="8" w:tplc="877AD120">
      <w:start w:val="1"/>
      <w:numFmt w:val="bullet"/>
      <w:lvlText w:val=""/>
      <w:lvlJc w:val="left"/>
      <w:pPr>
        <w:ind w:left="6480" w:hanging="360"/>
      </w:pPr>
      <w:rPr>
        <w:rFonts w:ascii="Wingdings" w:hAnsi="Wingdings" w:hint="default"/>
      </w:rPr>
    </w:lvl>
  </w:abstractNum>
  <w:num w:numId="1" w16cid:durableId="1002851715">
    <w:abstractNumId w:val="1"/>
  </w:num>
  <w:num w:numId="2" w16cid:durableId="302932767">
    <w:abstractNumId w:val="0"/>
  </w:num>
  <w:num w:numId="3" w16cid:durableId="476995741">
    <w:abstractNumId w:val="2"/>
  </w:num>
  <w:num w:numId="4" w16cid:durableId="1525482807">
    <w:abstractNumId w:val="3"/>
  </w:num>
  <w:num w:numId="5" w16cid:durableId="1304577872">
    <w:abstractNumId w:val="4"/>
  </w:num>
  <w:num w:numId="6" w16cid:durableId="9988449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B97"/>
    <w:rsid w:val="00095890"/>
    <w:rsid w:val="00143468"/>
    <w:rsid w:val="00155B5D"/>
    <w:rsid w:val="0023785C"/>
    <w:rsid w:val="00285288"/>
    <w:rsid w:val="00323EC5"/>
    <w:rsid w:val="003D46BF"/>
    <w:rsid w:val="003F7141"/>
    <w:rsid w:val="004B3FDB"/>
    <w:rsid w:val="004D13EF"/>
    <w:rsid w:val="005B3A78"/>
    <w:rsid w:val="00616914"/>
    <w:rsid w:val="00631D19"/>
    <w:rsid w:val="00681F87"/>
    <w:rsid w:val="006D6830"/>
    <w:rsid w:val="006F2B97"/>
    <w:rsid w:val="00714C13"/>
    <w:rsid w:val="00744389"/>
    <w:rsid w:val="00744EF7"/>
    <w:rsid w:val="008B5BA6"/>
    <w:rsid w:val="0093173C"/>
    <w:rsid w:val="00970C36"/>
    <w:rsid w:val="0099435C"/>
    <w:rsid w:val="009B3232"/>
    <w:rsid w:val="00A614E2"/>
    <w:rsid w:val="00AF2270"/>
    <w:rsid w:val="00AF6E1F"/>
    <w:rsid w:val="00C06DEF"/>
    <w:rsid w:val="00C836D8"/>
    <w:rsid w:val="00CA1D78"/>
    <w:rsid w:val="00CC35D2"/>
    <w:rsid w:val="00CD0391"/>
    <w:rsid w:val="00D04EF7"/>
    <w:rsid w:val="00DC7C1E"/>
    <w:rsid w:val="00F34E25"/>
    <w:rsid w:val="00F5643B"/>
    <w:rsid w:val="00F62FEA"/>
    <w:rsid w:val="00FB5260"/>
    <w:rsid w:val="00FE32A5"/>
    <w:rsid w:val="00FF28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27A1B"/>
  <w15:chartTrackingRefBased/>
  <w15:docId w15:val="{B1C825C0-9F61-4B0C-ACE0-2BB12F1E4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B97"/>
    <w:rPr>
      <w:kern w:val="0"/>
      <w14:ligatures w14:val="none"/>
    </w:rPr>
  </w:style>
  <w:style w:type="paragraph" w:styleId="Heading1">
    <w:name w:val="heading 1"/>
    <w:basedOn w:val="Normal"/>
    <w:next w:val="Normal"/>
    <w:link w:val="Heading1Char"/>
    <w:uiPriority w:val="9"/>
    <w:qFormat/>
    <w:rsid w:val="00714C13"/>
    <w:pPr>
      <w:outlineLvl w:val="0"/>
    </w:pPr>
    <w:rPr>
      <w:rFonts w:ascii="Arial" w:eastAsia="Arial" w:hAnsi="Arial" w:cs="Arial"/>
      <w:b/>
      <w:bCs/>
      <w:sz w:val="28"/>
      <w:szCs w:val="28"/>
    </w:rPr>
  </w:style>
  <w:style w:type="paragraph" w:styleId="Heading2">
    <w:name w:val="heading 2"/>
    <w:basedOn w:val="Normal"/>
    <w:next w:val="Normal"/>
    <w:link w:val="Heading2Char"/>
    <w:uiPriority w:val="9"/>
    <w:unhideWhenUsed/>
    <w:qFormat/>
    <w:rsid w:val="00714C13"/>
    <w:pPr>
      <w:outlineLvl w:val="1"/>
    </w:pPr>
    <w:rPr>
      <w:rFonts w:ascii="Arial" w:eastAsia="Arial" w:hAnsi="Arial" w:cs="Arial"/>
      <w:b/>
      <w:bCs/>
      <w:color w:val="000000" w:themeColor="text1"/>
    </w:rPr>
  </w:style>
  <w:style w:type="paragraph" w:styleId="Heading3">
    <w:name w:val="heading 3"/>
    <w:basedOn w:val="Normal"/>
    <w:next w:val="Normal"/>
    <w:link w:val="Heading3Char"/>
    <w:uiPriority w:val="9"/>
    <w:semiHidden/>
    <w:unhideWhenUsed/>
    <w:qFormat/>
    <w:rsid w:val="006F2B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2B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2B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2B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2B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2B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2B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C13"/>
    <w:rPr>
      <w:rFonts w:ascii="Arial" w:eastAsia="Arial" w:hAnsi="Arial" w:cs="Arial"/>
      <w:b/>
      <w:bCs/>
      <w:kern w:val="0"/>
      <w:sz w:val="28"/>
      <w:szCs w:val="28"/>
      <w14:ligatures w14:val="none"/>
    </w:rPr>
  </w:style>
  <w:style w:type="character" w:customStyle="1" w:styleId="Heading2Char">
    <w:name w:val="Heading 2 Char"/>
    <w:basedOn w:val="DefaultParagraphFont"/>
    <w:link w:val="Heading2"/>
    <w:uiPriority w:val="9"/>
    <w:rsid w:val="00714C13"/>
    <w:rPr>
      <w:rFonts w:ascii="Arial" w:eastAsia="Arial" w:hAnsi="Arial" w:cs="Arial"/>
      <w:b/>
      <w:bCs/>
      <w:color w:val="000000" w:themeColor="text1"/>
      <w:kern w:val="0"/>
      <w14:ligatures w14:val="none"/>
    </w:rPr>
  </w:style>
  <w:style w:type="character" w:customStyle="1" w:styleId="Heading3Char">
    <w:name w:val="Heading 3 Char"/>
    <w:basedOn w:val="DefaultParagraphFont"/>
    <w:link w:val="Heading3"/>
    <w:uiPriority w:val="9"/>
    <w:semiHidden/>
    <w:rsid w:val="006F2B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2B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2B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2B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2B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2B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2B97"/>
    <w:rPr>
      <w:rFonts w:eastAsiaTheme="majorEastAsia" w:cstheme="majorBidi"/>
      <w:color w:val="272727" w:themeColor="text1" w:themeTint="D8"/>
    </w:rPr>
  </w:style>
  <w:style w:type="paragraph" w:styleId="Title">
    <w:name w:val="Title"/>
    <w:basedOn w:val="Normal"/>
    <w:next w:val="Normal"/>
    <w:link w:val="TitleChar"/>
    <w:uiPriority w:val="10"/>
    <w:qFormat/>
    <w:rsid w:val="006F2B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B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B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2B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2B97"/>
    <w:pPr>
      <w:spacing w:before="160"/>
      <w:jc w:val="center"/>
    </w:pPr>
    <w:rPr>
      <w:i/>
      <w:iCs/>
      <w:color w:val="404040" w:themeColor="text1" w:themeTint="BF"/>
    </w:rPr>
  </w:style>
  <w:style w:type="character" w:customStyle="1" w:styleId="QuoteChar">
    <w:name w:val="Quote Char"/>
    <w:basedOn w:val="DefaultParagraphFont"/>
    <w:link w:val="Quote"/>
    <w:uiPriority w:val="29"/>
    <w:rsid w:val="006F2B97"/>
    <w:rPr>
      <w:i/>
      <w:iCs/>
      <w:color w:val="404040" w:themeColor="text1" w:themeTint="BF"/>
    </w:rPr>
  </w:style>
  <w:style w:type="paragraph" w:styleId="ListParagraph">
    <w:name w:val="List Paragraph"/>
    <w:basedOn w:val="Normal"/>
    <w:uiPriority w:val="34"/>
    <w:qFormat/>
    <w:rsid w:val="006F2B97"/>
    <w:pPr>
      <w:ind w:left="720"/>
      <w:contextualSpacing/>
    </w:pPr>
  </w:style>
  <w:style w:type="character" w:styleId="IntenseEmphasis">
    <w:name w:val="Intense Emphasis"/>
    <w:basedOn w:val="DefaultParagraphFont"/>
    <w:uiPriority w:val="21"/>
    <w:qFormat/>
    <w:rsid w:val="006F2B97"/>
    <w:rPr>
      <w:i/>
      <w:iCs/>
      <w:color w:val="0F4761" w:themeColor="accent1" w:themeShade="BF"/>
    </w:rPr>
  </w:style>
  <w:style w:type="paragraph" w:styleId="IntenseQuote">
    <w:name w:val="Intense Quote"/>
    <w:basedOn w:val="Normal"/>
    <w:next w:val="Normal"/>
    <w:link w:val="IntenseQuoteChar"/>
    <w:uiPriority w:val="30"/>
    <w:qFormat/>
    <w:rsid w:val="006F2B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2B97"/>
    <w:rPr>
      <w:i/>
      <w:iCs/>
      <w:color w:val="0F4761" w:themeColor="accent1" w:themeShade="BF"/>
    </w:rPr>
  </w:style>
  <w:style w:type="character" w:styleId="IntenseReference">
    <w:name w:val="Intense Reference"/>
    <w:basedOn w:val="DefaultParagraphFont"/>
    <w:uiPriority w:val="32"/>
    <w:qFormat/>
    <w:rsid w:val="006F2B97"/>
    <w:rPr>
      <w:b/>
      <w:bCs/>
      <w:smallCaps/>
      <w:color w:val="0F4761" w:themeColor="accent1" w:themeShade="BF"/>
      <w:spacing w:val="5"/>
    </w:rPr>
  </w:style>
  <w:style w:type="character" w:styleId="Hyperlink">
    <w:name w:val="Hyperlink"/>
    <w:basedOn w:val="DefaultParagraphFont"/>
    <w:uiPriority w:val="99"/>
    <w:unhideWhenUsed/>
    <w:rsid w:val="006F2B97"/>
    <w:rPr>
      <w:color w:val="467886" w:themeColor="hyperlink"/>
      <w:u w:val="single"/>
    </w:rPr>
  </w:style>
  <w:style w:type="paragraph" w:styleId="Revision">
    <w:name w:val="Revision"/>
    <w:hidden/>
    <w:uiPriority w:val="99"/>
    <w:semiHidden/>
    <w:rsid w:val="00323EC5"/>
    <w:pPr>
      <w:spacing w:after="0" w:line="240" w:lineRule="auto"/>
    </w:pPr>
    <w:rPr>
      <w:kern w:val="0"/>
      <w14:ligatures w14:val="none"/>
    </w:rPr>
  </w:style>
  <w:style w:type="character" w:styleId="CommentReference">
    <w:name w:val="annotation reference"/>
    <w:basedOn w:val="DefaultParagraphFont"/>
    <w:uiPriority w:val="99"/>
    <w:semiHidden/>
    <w:unhideWhenUsed/>
    <w:rsid w:val="00CC35D2"/>
    <w:rPr>
      <w:sz w:val="16"/>
      <w:szCs w:val="16"/>
    </w:rPr>
  </w:style>
  <w:style w:type="paragraph" w:styleId="CommentText">
    <w:name w:val="annotation text"/>
    <w:basedOn w:val="Normal"/>
    <w:link w:val="CommentTextChar"/>
    <w:uiPriority w:val="99"/>
    <w:unhideWhenUsed/>
    <w:rsid w:val="00CC35D2"/>
    <w:pPr>
      <w:spacing w:line="240" w:lineRule="auto"/>
    </w:pPr>
    <w:rPr>
      <w:sz w:val="20"/>
      <w:szCs w:val="20"/>
    </w:rPr>
  </w:style>
  <w:style w:type="character" w:customStyle="1" w:styleId="CommentTextChar">
    <w:name w:val="Comment Text Char"/>
    <w:basedOn w:val="DefaultParagraphFont"/>
    <w:link w:val="CommentText"/>
    <w:uiPriority w:val="99"/>
    <w:rsid w:val="00CC35D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C35D2"/>
    <w:rPr>
      <w:b/>
      <w:bCs/>
    </w:rPr>
  </w:style>
  <w:style w:type="character" w:customStyle="1" w:styleId="CommentSubjectChar">
    <w:name w:val="Comment Subject Char"/>
    <w:basedOn w:val="CommentTextChar"/>
    <w:link w:val="CommentSubject"/>
    <w:uiPriority w:val="99"/>
    <w:semiHidden/>
    <w:rsid w:val="00CC35D2"/>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dh.ohio.gov/know-our-programs/children-with-medical-handicaps/" TargetMode="External"/><Relationship Id="rId13" Type="http://schemas.openxmlformats.org/officeDocument/2006/relationships/hyperlink" Target="https://www.ocali.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hiof2f.org/ohiop2p/" TargetMode="External"/><Relationship Id="rId17" Type="http://schemas.openxmlformats.org/officeDocument/2006/relationships/hyperlink" Target="https://education.ohio.gov/Topics/Early-Learning/Early-Learning-Family-Resources/Social-Emotional-Development-in-Young-Children" TargetMode="External"/><Relationship Id="rId2" Type="http://schemas.openxmlformats.org/officeDocument/2006/relationships/customXml" Target="../customXml/item2.xml"/><Relationship Id="rId16" Type="http://schemas.openxmlformats.org/officeDocument/2006/relationships/hyperlink" Target="https://education.ohio.gov/Topics/Student-Suppor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cucedd.org/family-support/" TargetMode="External"/><Relationship Id="rId5" Type="http://schemas.openxmlformats.org/officeDocument/2006/relationships/styles" Target="styles.xml"/><Relationship Id="rId15" Type="http://schemas.openxmlformats.org/officeDocument/2006/relationships/hyperlink" Target="https://www.redtreehouse.org/" TargetMode="External"/><Relationship Id="rId10" Type="http://schemas.openxmlformats.org/officeDocument/2006/relationships/hyperlink" Target="https://parentmentor.osu.ed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ocecd.org/" TargetMode="External"/><Relationship Id="rId14" Type="http://schemas.openxmlformats.org/officeDocument/2006/relationships/hyperlink" Target="https://boldbeginning.ohi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9447fa-39f2-4aa2-8c0f-3b0173fecc67">
      <Terms xmlns="http://schemas.microsoft.com/office/infopath/2007/PartnerControls"/>
    </lcf76f155ced4ddcb4097134ff3c332f>
    <TaxCatchAll xmlns="b2c81e1e-8f20-4387-8bc5-332c72f145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42B0352C22144485F9F614684F188D" ma:contentTypeVersion="15" ma:contentTypeDescription="Create a new document." ma:contentTypeScope="" ma:versionID="8ca3a319b0bb2550b87ea255c5fe7a65">
  <xsd:schema xmlns:xsd="http://www.w3.org/2001/XMLSchema" xmlns:xs="http://www.w3.org/2001/XMLSchema" xmlns:p="http://schemas.microsoft.com/office/2006/metadata/properties" xmlns:ns2="f89447fa-39f2-4aa2-8c0f-3b0173fecc67" xmlns:ns3="b2c81e1e-8f20-4387-8bc5-332c72f14516" targetNamespace="http://schemas.microsoft.com/office/2006/metadata/properties" ma:root="true" ma:fieldsID="63893202a1e69df1f03d22966ae18d2b" ns2:_="" ns3:_="">
    <xsd:import namespace="f89447fa-39f2-4aa2-8c0f-3b0173fecc67"/>
    <xsd:import namespace="b2c81e1e-8f20-4387-8bc5-332c72f145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447fa-39f2-4aa2-8c0f-3b0173fec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dddcd57-84d1-4efd-b16d-73b006936c4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81e1e-8f20-4387-8bc5-332c72f145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d754165-bcf0-4ca5-8a91-ed05c9baf3cf}" ma:internalName="TaxCatchAll" ma:showField="CatchAllData" ma:web="b2c81e1e-8f20-4387-8bc5-332c72f145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EABC71-DE9A-4068-AC27-D8D3736F1FE4}">
  <ds:schemaRefs>
    <ds:schemaRef ds:uri="http://schemas.microsoft.com/office/2006/metadata/properties"/>
    <ds:schemaRef ds:uri="http://schemas.microsoft.com/office/infopath/2007/PartnerControls"/>
    <ds:schemaRef ds:uri="f89447fa-39f2-4aa2-8c0f-3b0173fecc67"/>
    <ds:schemaRef ds:uri="b2c81e1e-8f20-4387-8bc5-332c72f14516"/>
  </ds:schemaRefs>
</ds:datastoreItem>
</file>

<file path=customXml/itemProps2.xml><?xml version="1.0" encoding="utf-8"?>
<ds:datastoreItem xmlns:ds="http://schemas.openxmlformats.org/officeDocument/2006/customXml" ds:itemID="{60E36B7E-16CA-48C3-8E96-897CDB9BD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447fa-39f2-4aa2-8c0f-3b0173fecc67"/>
    <ds:schemaRef ds:uri="b2c81e1e-8f20-4387-8bc5-332c72f14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D18D8C-CB2D-4446-9A0A-B7ED9363F7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1218</Words>
  <Characters>6947</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11: Finding Support for Your Family</dc:title>
  <dc:subject>Finding Support for your Family</dc:subject>
  <dc:creator>OCALI CYC and Ohio DCY</dc:creator>
  <cp:keywords>family, families, support</cp:keywords>
  <dc:description/>
  <cp:lastModifiedBy>Breanna Tedrow</cp:lastModifiedBy>
  <cp:revision>27</cp:revision>
  <dcterms:created xsi:type="dcterms:W3CDTF">2024-04-12T17:21:00Z</dcterms:created>
  <dcterms:modified xsi:type="dcterms:W3CDTF">2025-04-22T20:22:00Z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0x010100A542B0352C22144485F9F614684F188D</vt:lpwstr>
  </property>
  <property fmtid="{D5CDD505-2E9C-101B-9397-08002B2CF9AE}" pid="3" name="MediaServiceImageTags">
    <vt:lpwstr/>
  </property>
</Properties>
</file>